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52" w:type="dxa"/>
        <w:tblLook w:val="04A0" w:firstRow="1" w:lastRow="0" w:firstColumn="1" w:lastColumn="0" w:noHBand="0" w:noVBand="1"/>
      </w:tblPr>
      <w:tblGrid>
        <w:gridCol w:w="3515"/>
        <w:gridCol w:w="3550"/>
        <w:gridCol w:w="3969"/>
        <w:gridCol w:w="4286"/>
        <w:gridCol w:w="32"/>
      </w:tblGrid>
      <w:tr w:rsidR="005B54C9" w:rsidRPr="004F0030" w14:paraId="3227E4C9" w14:textId="77777777" w:rsidTr="00D10EC0">
        <w:trPr>
          <w:gridAfter w:val="1"/>
          <w:wAfter w:w="32" w:type="dxa"/>
          <w:trHeight w:val="941"/>
        </w:trPr>
        <w:tc>
          <w:tcPr>
            <w:tcW w:w="15320" w:type="dxa"/>
            <w:gridSpan w:val="4"/>
            <w:tcBorders>
              <w:top w:val="single" w:sz="18" w:space="0" w:color="auto"/>
              <w:left w:val="single" w:sz="18" w:space="0" w:color="auto"/>
              <w:right w:val="single" w:sz="18" w:space="0" w:color="auto"/>
            </w:tcBorders>
          </w:tcPr>
          <w:p w14:paraId="60EE87AE" w14:textId="77777777" w:rsidR="005B54C9" w:rsidRPr="004F0030" w:rsidRDefault="005B54C9" w:rsidP="007C0591">
            <w:pPr>
              <w:jc w:val="center"/>
              <w:rPr>
                <w:rFonts w:ascii="SassoonPrimaryInfant" w:hAnsi="SassoonPrimaryInfant"/>
                <w:b/>
                <w:sz w:val="36"/>
              </w:rPr>
            </w:pPr>
            <w:r w:rsidRPr="004F0030">
              <w:rPr>
                <w:rFonts w:ascii="SassoonPrimaryInfant" w:hAnsi="SassoonPrimaryInfant"/>
                <w:i/>
                <w:noProof/>
                <w:sz w:val="28"/>
                <w:lang w:eastAsia="en-GB"/>
              </w:rPr>
              <w:drawing>
                <wp:anchor distT="0" distB="0" distL="114300" distR="114300" simplePos="0" relativeHeight="251669504" behindDoc="0" locked="0" layoutInCell="1" allowOverlap="1" wp14:anchorId="092BD28F" wp14:editId="713976A9">
                  <wp:simplePos x="0" y="0"/>
                  <wp:positionH relativeFrom="column">
                    <wp:posOffset>8665210</wp:posOffset>
                  </wp:positionH>
                  <wp:positionV relativeFrom="paragraph">
                    <wp:posOffset>48210</wp:posOffset>
                  </wp:positionV>
                  <wp:extent cx="934293" cy="502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8" cstate="print">
                            <a:extLst>
                              <a:ext uri="{28A0092B-C50C-407E-A947-70E740481C1C}">
                                <a14:useLocalDpi xmlns:a14="http://schemas.microsoft.com/office/drawing/2010/main" val="0"/>
                              </a:ext>
                            </a:extLst>
                          </a:blip>
                          <a:srcRect l="16852" t="15228" r="10833" b="16187"/>
                          <a:stretch/>
                        </pic:blipFill>
                        <pic:spPr bwMode="auto">
                          <a:xfrm>
                            <a:off x="0" y="0"/>
                            <a:ext cx="934293"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0030">
              <w:rPr>
                <w:rFonts w:ascii="SassoonPrimaryInfant" w:hAnsi="SassoonPrimaryInfant"/>
                <w:noProof/>
                <w:lang w:eastAsia="en-GB"/>
              </w:rPr>
              <w:drawing>
                <wp:anchor distT="0" distB="0" distL="114300" distR="114300" simplePos="0" relativeHeight="251667456" behindDoc="0" locked="0" layoutInCell="1" allowOverlap="1" wp14:anchorId="448A32DF" wp14:editId="04CE6A0F">
                  <wp:simplePos x="0" y="0"/>
                  <wp:positionH relativeFrom="column">
                    <wp:posOffset>52705</wp:posOffset>
                  </wp:positionH>
                  <wp:positionV relativeFrom="paragraph">
                    <wp:posOffset>27974</wp:posOffset>
                  </wp:positionV>
                  <wp:extent cx="529389" cy="551603"/>
                  <wp:effectExtent l="0" t="0" r="444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9389" cy="551603"/>
                          </a:xfrm>
                          <a:prstGeom prst="rect">
                            <a:avLst/>
                          </a:prstGeom>
                        </pic:spPr>
                      </pic:pic>
                    </a:graphicData>
                  </a:graphic>
                  <wp14:sizeRelH relativeFrom="margin">
                    <wp14:pctWidth>0</wp14:pctWidth>
                  </wp14:sizeRelH>
                  <wp14:sizeRelV relativeFrom="margin">
                    <wp14:pctHeight>0</wp14:pctHeight>
                  </wp14:sizeRelV>
                </wp:anchor>
              </w:drawing>
            </w:r>
            <w:r w:rsidRPr="004F0030">
              <w:rPr>
                <w:rFonts w:ascii="SassoonPrimaryInfant" w:hAnsi="SassoonPrimaryInfant"/>
                <w:b/>
                <w:color w:val="70AD47" w:themeColor="accent6"/>
                <w:sz w:val="36"/>
              </w:rPr>
              <w:t>Lower Heath CE Primary School</w:t>
            </w:r>
          </w:p>
          <w:p w14:paraId="39D81845" w14:textId="5D69DBA6" w:rsidR="005B54C9" w:rsidRPr="004F0030" w:rsidRDefault="00905025" w:rsidP="00E7491A">
            <w:pPr>
              <w:jc w:val="center"/>
              <w:rPr>
                <w:rFonts w:ascii="SassoonPrimaryInfant" w:hAnsi="SassoonPrimaryInfant"/>
                <w:b/>
                <w:sz w:val="36"/>
              </w:rPr>
            </w:pPr>
            <w:r w:rsidRPr="004F0030">
              <w:rPr>
                <w:rFonts w:ascii="SassoonPrimaryInfant" w:hAnsi="SassoonPrimaryInfant"/>
                <w:b/>
                <w:color w:val="A8D08D" w:themeColor="accent6" w:themeTint="99"/>
                <w:sz w:val="36"/>
              </w:rPr>
              <w:t xml:space="preserve">Cycle </w:t>
            </w:r>
            <w:r w:rsidR="002204E0" w:rsidRPr="004F0030">
              <w:rPr>
                <w:rFonts w:ascii="SassoonPrimaryInfant" w:hAnsi="SassoonPrimaryInfant"/>
                <w:b/>
                <w:color w:val="A8D08D" w:themeColor="accent6" w:themeTint="99"/>
                <w:sz w:val="36"/>
              </w:rPr>
              <w:t>A</w:t>
            </w:r>
            <w:r w:rsidRPr="004F0030">
              <w:rPr>
                <w:rFonts w:ascii="SassoonPrimaryInfant" w:hAnsi="SassoonPrimaryInfant"/>
                <w:b/>
                <w:color w:val="A8D08D" w:themeColor="accent6" w:themeTint="99"/>
                <w:sz w:val="36"/>
              </w:rPr>
              <w:t xml:space="preserve"> </w:t>
            </w:r>
            <w:r w:rsidRPr="004F0030">
              <w:rPr>
                <w:rFonts w:ascii="SassoonPrimaryInfant" w:hAnsi="SassoonPrimaryInfant" w:cs="Courier New"/>
                <w:b/>
                <w:color w:val="A8D08D" w:themeColor="accent6" w:themeTint="99"/>
                <w:sz w:val="36"/>
              </w:rPr>
              <w:t>–</w:t>
            </w:r>
            <w:r w:rsidRPr="004F0030">
              <w:rPr>
                <w:rFonts w:ascii="SassoonPrimaryInfant" w:hAnsi="SassoonPrimaryInfant"/>
                <w:b/>
                <w:color w:val="A8D08D" w:themeColor="accent6" w:themeTint="99"/>
                <w:sz w:val="36"/>
              </w:rPr>
              <w:t xml:space="preserve"> EYFS</w:t>
            </w:r>
            <w:r w:rsidR="005B54C9" w:rsidRPr="004F0030">
              <w:rPr>
                <w:rFonts w:ascii="SassoonPrimaryInfant" w:hAnsi="SassoonPrimaryInfant"/>
                <w:b/>
                <w:color w:val="A8D08D" w:themeColor="accent6" w:themeTint="99"/>
                <w:sz w:val="36"/>
              </w:rPr>
              <w:t xml:space="preserve"> </w:t>
            </w:r>
            <w:r w:rsidRPr="004F0030">
              <w:rPr>
                <w:rFonts w:ascii="SassoonPrimaryInfant" w:hAnsi="SassoonPrimaryInfant" w:cs="Courier New"/>
                <w:b/>
                <w:color w:val="A8D08D" w:themeColor="accent6" w:themeTint="99"/>
                <w:sz w:val="36"/>
              </w:rPr>
              <w:t>–</w:t>
            </w:r>
            <w:r w:rsidR="005B54C9" w:rsidRPr="004F0030">
              <w:rPr>
                <w:rFonts w:ascii="SassoonPrimaryInfant" w:hAnsi="SassoonPrimaryInfant"/>
                <w:b/>
                <w:color w:val="A8D08D" w:themeColor="accent6" w:themeTint="99"/>
                <w:sz w:val="36"/>
              </w:rPr>
              <w:t xml:space="preserve"> </w:t>
            </w:r>
            <w:r w:rsidR="0072042D" w:rsidRPr="004F0030">
              <w:rPr>
                <w:rFonts w:ascii="SassoonPrimaryInfant" w:hAnsi="SassoonPrimaryInfant"/>
                <w:b/>
                <w:color w:val="A8D08D" w:themeColor="accent6" w:themeTint="99"/>
                <w:sz w:val="36"/>
              </w:rPr>
              <w:t>Summer</w:t>
            </w:r>
            <w:r w:rsidRPr="004F0030">
              <w:rPr>
                <w:rFonts w:ascii="SassoonPrimaryInfant" w:hAnsi="SassoonPrimaryInfant"/>
                <w:b/>
                <w:color w:val="A8D08D" w:themeColor="accent6" w:themeTint="99"/>
                <w:sz w:val="36"/>
              </w:rPr>
              <w:t xml:space="preserve"> </w:t>
            </w:r>
            <w:r w:rsidRPr="004F0030">
              <w:rPr>
                <w:rFonts w:ascii="SassoonPrimaryInfant" w:hAnsi="SassoonPrimaryInfant" w:cs="Courier New"/>
                <w:b/>
                <w:color w:val="A8D08D" w:themeColor="accent6" w:themeTint="99"/>
                <w:sz w:val="36"/>
              </w:rPr>
              <w:t>–</w:t>
            </w:r>
            <w:r w:rsidRPr="004F0030">
              <w:rPr>
                <w:rFonts w:ascii="SassoonPrimaryInfant" w:hAnsi="SassoonPrimaryInfant"/>
                <w:b/>
                <w:color w:val="A8D08D" w:themeColor="accent6" w:themeTint="99"/>
                <w:sz w:val="36"/>
              </w:rPr>
              <w:t xml:space="preserve"> </w:t>
            </w:r>
            <w:r w:rsidR="0072042D" w:rsidRPr="004F0030">
              <w:rPr>
                <w:rFonts w:ascii="SassoonPrimaryInfant" w:hAnsi="SassoonPrimaryInfant"/>
                <w:b/>
                <w:color w:val="A8D08D" w:themeColor="accent6" w:themeTint="99"/>
                <w:sz w:val="36"/>
              </w:rPr>
              <w:t>Planes, Trains and Automobiles</w:t>
            </w:r>
          </w:p>
        </w:tc>
      </w:tr>
      <w:tr w:rsidR="007C0591" w:rsidRPr="004F0030" w14:paraId="5C716C1A" w14:textId="77777777" w:rsidTr="00D10EC0">
        <w:trPr>
          <w:gridAfter w:val="1"/>
          <w:wAfter w:w="32" w:type="dxa"/>
          <w:trHeight w:val="1605"/>
        </w:trPr>
        <w:tc>
          <w:tcPr>
            <w:tcW w:w="15320" w:type="dxa"/>
            <w:gridSpan w:val="4"/>
            <w:tcBorders>
              <w:top w:val="single" w:sz="18" w:space="0" w:color="auto"/>
              <w:left w:val="single" w:sz="18" w:space="0" w:color="auto"/>
              <w:right w:val="single" w:sz="18" w:space="0" w:color="auto"/>
            </w:tcBorders>
          </w:tcPr>
          <w:p w14:paraId="6E07FE67" w14:textId="0E03AD81" w:rsidR="00C33B34" w:rsidRPr="004F0030" w:rsidRDefault="00C33B34" w:rsidP="009F4AA7">
            <w:pPr>
              <w:rPr>
                <w:rFonts w:ascii="SassoonPrimaryInfant" w:hAnsi="SassoonPrimaryInfant"/>
                <w:b/>
              </w:rPr>
            </w:pPr>
          </w:p>
          <w:p w14:paraId="43B7B9AB" w14:textId="7B81FCCD" w:rsidR="00C33B34" w:rsidRPr="004F0030" w:rsidRDefault="00D02829" w:rsidP="007C0591">
            <w:pPr>
              <w:jc w:val="center"/>
              <w:rPr>
                <w:rFonts w:ascii="SassoonPrimaryInfant" w:hAnsi="SassoonPrimaryInfant"/>
                <w:b/>
              </w:rPr>
            </w:pPr>
            <w:r w:rsidRPr="004F0030">
              <w:rPr>
                <w:rFonts w:ascii="SassoonPrimaryInfant" w:hAnsi="SassoonPrimaryInfant"/>
                <w:b/>
                <w:noProof/>
              </w:rPr>
              <w:drawing>
                <wp:inline distT="0" distB="0" distL="0" distR="0" wp14:anchorId="5C6917E4" wp14:editId="0F03B71D">
                  <wp:extent cx="1558636" cy="110751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0422" cy="1122993"/>
                          </a:xfrm>
                          <a:prstGeom prst="rect">
                            <a:avLst/>
                          </a:prstGeom>
                          <a:noFill/>
                          <a:ln>
                            <a:noFill/>
                          </a:ln>
                        </pic:spPr>
                      </pic:pic>
                    </a:graphicData>
                  </a:graphic>
                </wp:inline>
              </w:drawing>
            </w:r>
          </w:p>
          <w:p w14:paraId="1514DD10" w14:textId="64E20A1E" w:rsidR="00C33B34" w:rsidRPr="004F0030" w:rsidRDefault="00C33B34" w:rsidP="009F4AA7">
            <w:pPr>
              <w:rPr>
                <w:rFonts w:ascii="SassoonPrimaryInfant" w:hAnsi="SassoonPrimaryInfant"/>
                <w:b/>
              </w:rPr>
            </w:pPr>
          </w:p>
        </w:tc>
      </w:tr>
      <w:tr w:rsidR="00171B63" w:rsidRPr="004F0030" w14:paraId="76EE324A" w14:textId="77777777" w:rsidTr="00D10EC0">
        <w:trPr>
          <w:trHeight w:val="480"/>
        </w:trPr>
        <w:tc>
          <w:tcPr>
            <w:tcW w:w="3515" w:type="dxa"/>
            <w:tcBorders>
              <w:top w:val="single" w:sz="18" w:space="0" w:color="auto"/>
              <w:left w:val="single" w:sz="18" w:space="0" w:color="auto"/>
              <w:bottom w:val="single" w:sz="18" w:space="0" w:color="auto"/>
              <w:right w:val="single" w:sz="18" w:space="0" w:color="auto"/>
            </w:tcBorders>
          </w:tcPr>
          <w:p w14:paraId="7E727F67" w14:textId="1DEBC38D" w:rsidR="005B54C9" w:rsidRPr="004F0030" w:rsidRDefault="00A673AA" w:rsidP="00A673AA">
            <w:pPr>
              <w:jc w:val="center"/>
              <w:rPr>
                <w:rFonts w:ascii="SassoonPrimaryInfant" w:hAnsi="SassoonPrimaryInfant"/>
                <w:b/>
                <w:color w:val="70AD47" w:themeColor="accent6"/>
              </w:rPr>
            </w:pPr>
            <w:r w:rsidRPr="004F0030">
              <w:rPr>
                <w:rFonts w:ascii="SassoonPrimaryInfant" w:hAnsi="SassoonPrimaryInfant"/>
                <w:b/>
                <w:color w:val="70AD47" w:themeColor="accent6"/>
              </w:rPr>
              <w:t>Communication and Language</w:t>
            </w:r>
          </w:p>
        </w:tc>
        <w:tc>
          <w:tcPr>
            <w:tcW w:w="3550" w:type="dxa"/>
            <w:tcBorders>
              <w:top w:val="single" w:sz="18" w:space="0" w:color="auto"/>
              <w:left w:val="single" w:sz="18" w:space="0" w:color="auto"/>
              <w:bottom w:val="single" w:sz="18" w:space="0" w:color="auto"/>
              <w:right w:val="single" w:sz="18" w:space="0" w:color="auto"/>
            </w:tcBorders>
          </w:tcPr>
          <w:p w14:paraId="098E9DA3" w14:textId="54A59C4F" w:rsidR="005B54C9" w:rsidRPr="004F0030" w:rsidRDefault="00A673AA" w:rsidP="00610EF6">
            <w:pPr>
              <w:jc w:val="center"/>
              <w:rPr>
                <w:rFonts w:ascii="SassoonPrimaryInfant" w:hAnsi="SassoonPrimaryInfant"/>
                <w:b/>
                <w:color w:val="70AD47" w:themeColor="accent6"/>
              </w:rPr>
            </w:pPr>
            <w:r w:rsidRPr="004F0030">
              <w:rPr>
                <w:rFonts w:ascii="SassoonPrimaryInfant" w:hAnsi="SassoonPrimaryInfant"/>
                <w:b/>
                <w:color w:val="70AD47" w:themeColor="accent6"/>
              </w:rPr>
              <w:t>Personal, Social and Emotional Development</w:t>
            </w:r>
          </w:p>
        </w:tc>
        <w:tc>
          <w:tcPr>
            <w:tcW w:w="3969" w:type="dxa"/>
            <w:tcBorders>
              <w:top w:val="single" w:sz="18" w:space="0" w:color="auto"/>
              <w:left w:val="single" w:sz="18" w:space="0" w:color="auto"/>
              <w:bottom w:val="single" w:sz="18" w:space="0" w:color="auto"/>
              <w:right w:val="single" w:sz="18" w:space="0" w:color="auto"/>
            </w:tcBorders>
          </w:tcPr>
          <w:p w14:paraId="3F423C93" w14:textId="25E50F7A" w:rsidR="005B54C9" w:rsidRPr="004F0030" w:rsidRDefault="00A673AA" w:rsidP="00C33B34">
            <w:pPr>
              <w:jc w:val="center"/>
              <w:rPr>
                <w:rFonts w:ascii="SassoonPrimaryInfant" w:hAnsi="SassoonPrimaryInfant"/>
                <w:b/>
                <w:color w:val="70AD47" w:themeColor="accent6"/>
              </w:rPr>
            </w:pPr>
            <w:r w:rsidRPr="004F0030">
              <w:rPr>
                <w:rFonts w:ascii="SassoonPrimaryInfant" w:hAnsi="SassoonPrimaryInfant"/>
                <w:b/>
                <w:color w:val="70AD47" w:themeColor="accent6"/>
              </w:rPr>
              <w:t>Physical Development</w:t>
            </w:r>
          </w:p>
        </w:tc>
        <w:tc>
          <w:tcPr>
            <w:tcW w:w="4318" w:type="dxa"/>
            <w:gridSpan w:val="2"/>
            <w:tcBorders>
              <w:top w:val="single" w:sz="18" w:space="0" w:color="auto"/>
              <w:left w:val="single" w:sz="18" w:space="0" w:color="auto"/>
              <w:bottom w:val="single" w:sz="18" w:space="0" w:color="auto"/>
              <w:right w:val="single" w:sz="18" w:space="0" w:color="auto"/>
            </w:tcBorders>
          </w:tcPr>
          <w:p w14:paraId="6B1A9C61" w14:textId="15B0145E" w:rsidR="005B54C9" w:rsidRPr="004F0030" w:rsidRDefault="00A673AA" w:rsidP="00C33B34">
            <w:pPr>
              <w:jc w:val="center"/>
              <w:rPr>
                <w:rFonts w:ascii="SassoonPrimaryInfant" w:hAnsi="SassoonPrimaryInfant"/>
                <w:b/>
                <w:color w:val="70AD47" w:themeColor="accent6"/>
              </w:rPr>
            </w:pPr>
            <w:r w:rsidRPr="004F0030">
              <w:rPr>
                <w:rFonts w:ascii="SassoonPrimaryInfant" w:hAnsi="SassoonPrimaryInfant"/>
                <w:b/>
                <w:color w:val="70AD47" w:themeColor="accent6"/>
              </w:rPr>
              <w:t>Literacy (cross-curricular)</w:t>
            </w:r>
          </w:p>
        </w:tc>
      </w:tr>
      <w:tr w:rsidR="00424161" w:rsidRPr="00EE2BAD" w14:paraId="138B0F7B" w14:textId="77777777" w:rsidTr="005D1F71">
        <w:trPr>
          <w:trHeight w:val="3092"/>
        </w:trPr>
        <w:tc>
          <w:tcPr>
            <w:tcW w:w="3515" w:type="dxa"/>
            <w:tcBorders>
              <w:top w:val="single" w:sz="18" w:space="0" w:color="auto"/>
              <w:left w:val="single" w:sz="18" w:space="0" w:color="auto"/>
              <w:bottom w:val="single" w:sz="18" w:space="0" w:color="auto"/>
              <w:right w:val="single" w:sz="18" w:space="0" w:color="auto"/>
            </w:tcBorders>
          </w:tcPr>
          <w:p w14:paraId="32561BDC" w14:textId="77777777" w:rsidR="000E014A" w:rsidRPr="00EE2BAD" w:rsidRDefault="00424161" w:rsidP="000E014A">
            <w:pPr>
              <w:pStyle w:val="paragraph"/>
              <w:spacing w:before="0" w:beforeAutospacing="0" w:after="0" w:afterAutospacing="0"/>
              <w:textAlignment w:val="baseline"/>
              <w:rPr>
                <w:rStyle w:val="normaltextrun"/>
                <w:rFonts w:ascii="SassoonPrimaryInfant" w:hAnsi="SassoonPrimaryInfant" w:cs="Segoe UI"/>
                <w:sz w:val="19"/>
                <w:szCs w:val="19"/>
              </w:rPr>
            </w:pPr>
            <w:r w:rsidRPr="00EE2BAD">
              <w:rPr>
                <w:rStyle w:val="normaltextrun"/>
                <w:rFonts w:ascii="SassoonPrimaryInfant" w:hAnsi="SassoonPrimaryInfant" w:cs="Segoe UI"/>
                <w:sz w:val="19"/>
                <w:szCs w:val="19"/>
              </w:rPr>
              <w:t>Pupils will be learning to:</w:t>
            </w:r>
          </w:p>
          <w:p w14:paraId="71EFCE2C" w14:textId="77777777" w:rsidR="002E662E" w:rsidRPr="00EE2BAD" w:rsidRDefault="000E014A" w:rsidP="002E662E">
            <w:pPr>
              <w:pStyle w:val="paragraph"/>
              <w:numPr>
                <w:ilvl w:val="0"/>
                <w:numId w:val="24"/>
              </w:numPr>
              <w:spacing w:before="0" w:beforeAutospacing="0" w:after="0" w:afterAutospacing="0"/>
              <w:jc w:val="both"/>
              <w:textAlignment w:val="baseline"/>
              <w:rPr>
                <w:rFonts w:ascii="SassoonPrimaryInfant" w:hAnsi="SassoonPrimaryInfant" w:cs="Segoe UI"/>
                <w:sz w:val="19"/>
                <w:szCs w:val="19"/>
              </w:rPr>
            </w:pPr>
            <w:r w:rsidRPr="00EE2BAD">
              <w:rPr>
                <w:rFonts w:ascii="SassoonPrimaryInfant" w:hAnsi="SassoonPrimaryInfant" w:cs="Segoe UI"/>
                <w:sz w:val="19"/>
                <w:szCs w:val="19"/>
              </w:rPr>
              <w:t>L</w:t>
            </w:r>
            <w:r w:rsidRPr="00EE2BAD">
              <w:rPr>
                <w:rFonts w:ascii="SassoonPrimaryInfant" w:hAnsi="SassoonPrimaryInfant"/>
                <w:sz w:val="19"/>
                <w:szCs w:val="19"/>
              </w:rPr>
              <w:t>isten to longer stories</w:t>
            </w:r>
          </w:p>
          <w:p w14:paraId="3240F118" w14:textId="77777777" w:rsidR="002E662E" w:rsidRPr="00EE2BAD" w:rsidRDefault="002E662E" w:rsidP="002E662E">
            <w:pPr>
              <w:pStyle w:val="paragraph"/>
              <w:numPr>
                <w:ilvl w:val="0"/>
                <w:numId w:val="24"/>
              </w:numPr>
              <w:spacing w:before="0" w:beforeAutospacing="0" w:after="0" w:afterAutospacing="0"/>
              <w:jc w:val="both"/>
              <w:textAlignment w:val="baseline"/>
              <w:rPr>
                <w:rFonts w:ascii="SassoonPrimaryInfant" w:hAnsi="SassoonPrimaryInfant" w:cs="Segoe UI"/>
                <w:sz w:val="19"/>
                <w:szCs w:val="19"/>
              </w:rPr>
            </w:pPr>
            <w:r w:rsidRPr="00EE2BAD">
              <w:rPr>
                <w:rFonts w:ascii="SassoonPrimaryInfant" w:hAnsi="SassoonPrimaryInfant"/>
                <w:sz w:val="19"/>
                <w:szCs w:val="19"/>
              </w:rPr>
              <w:t xml:space="preserve">Follow </w:t>
            </w:r>
            <w:proofErr w:type="gramStart"/>
            <w:r w:rsidRPr="00EE2BAD">
              <w:rPr>
                <w:rFonts w:ascii="SassoonPrimaryInfant" w:hAnsi="SassoonPrimaryInfant"/>
                <w:sz w:val="19"/>
                <w:szCs w:val="19"/>
              </w:rPr>
              <w:t>2 part</w:t>
            </w:r>
            <w:proofErr w:type="gramEnd"/>
            <w:r w:rsidRPr="00EE2BAD">
              <w:rPr>
                <w:rFonts w:ascii="SassoonPrimaryInfant" w:hAnsi="SassoonPrimaryInfant"/>
                <w:sz w:val="19"/>
                <w:szCs w:val="19"/>
              </w:rPr>
              <w:t xml:space="preserve"> instructions</w:t>
            </w:r>
          </w:p>
          <w:p w14:paraId="6439744E" w14:textId="77777777" w:rsidR="002E662E" w:rsidRPr="00EE2BAD" w:rsidRDefault="002E662E" w:rsidP="002E662E">
            <w:pPr>
              <w:pStyle w:val="paragraph"/>
              <w:numPr>
                <w:ilvl w:val="0"/>
                <w:numId w:val="24"/>
              </w:numPr>
              <w:spacing w:before="0" w:beforeAutospacing="0" w:after="0" w:afterAutospacing="0"/>
              <w:jc w:val="both"/>
              <w:textAlignment w:val="baseline"/>
              <w:rPr>
                <w:rFonts w:ascii="SassoonPrimaryInfant" w:hAnsi="SassoonPrimaryInfant" w:cs="Segoe UI"/>
                <w:sz w:val="19"/>
                <w:szCs w:val="19"/>
              </w:rPr>
            </w:pPr>
            <w:r w:rsidRPr="00EE2BAD">
              <w:rPr>
                <w:rFonts w:ascii="SassoonPrimaryInfant" w:hAnsi="SassoonPrimaryInfant"/>
                <w:sz w:val="19"/>
                <w:szCs w:val="19"/>
              </w:rPr>
              <w:t>Answer why questions</w:t>
            </w:r>
          </w:p>
          <w:p w14:paraId="3F5A98BA" w14:textId="77777777" w:rsidR="002E662E" w:rsidRPr="00EE2BAD" w:rsidRDefault="002E662E" w:rsidP="002E662E">
            <w:pPr>
              <w:pStyle w:val="paragraph"/>
              <w:numPr>
                <w:ilvl w:val="0"/>
                <w:numId w:val="24"/>
              </w:numPr>
              <w:spacing w:before="0" w:beforeAutospacing="0" w:after="0" w:afterAutospacing="0"/>
              <w:jc w:val="both"/>
              <w:textAlignment w:val="baseline"/>
              <w:rPr>
                <w:rFonts w:ascii="SassoonPrimaryInfant" w:hAnsi="SassoonPrimaryInfant" w:cs="Segoe UI"/>
                <w:sz w:val="19"/>
                <w:szCs w:val="19"/>
              </w:rPr>
            </w:pPr>
            <w:r w:rsidRPr="00EE2BAD">
              <w:rPr>
                <w:rFonts w:ascii="SassoonPrimaryInfant" w:hAnsi="SassoonPrimaryInfant"/>
                <w:sz w:val="19"/>
                <w:szCs w:val="19"/>
              </w:rPr>
              <w:t>Speak in longer sentences</w:t>
            </w:r>
          </w:p>
          <w:p w14:paraId="791EB432" w14:textId="77777777" w:rsidR="002E662E" w:rsidRPr="00EE2BAD" w:rsidRDefault="002E662E" w:rsidP="002E662E">
            <w:pPr>
              <w:pStyle w:val="paragraph"/>
              <w:numPr>
                <w:ilvl w:val="0"/>
                <w:numId w:val="24"/>
              </w:numPr>
              <w:spacing w:before="0" w:beforeAutospacing="0" w:after="0" w:afterAutospacing="0"/>
              <w:jc w:val="both"/>
              <w:textAlignment w:val="baseline"/>
              <w:rPr>
                <w:rFonts w:ascii="SassoonPrimaryInfant" w:hAnsi="SassoonPrimaryInfant" w:cs="Segoe UI"/>
                <w:sz w:val="19"/>
                <w:szCs w:val="19"/>
              </w:rPr>
            </w:pPr>
            <w:r w:rsidRPr="00EE2BAD">
              <w:rPr>
                <w:rFonts w:ascii="SassoonPrimaryInfant" w:hAnsi="SassoonPrimaryInfant"/>
                <w:sz w:val="19"/>
                <w:szCs w:val="19"/>
              </w:rPr>
              <w:t>Retell simple events</w:t>
            </w:r>
          </w:p>
          <w:p w14:paraId="43BF40B7" w14:textId="77777777" w:rsidR="002E662E" w:rsidRPr="00EE2BAD" w:rsidRDefault="001E06E1" w:rsidP="002E662E">
            <w:pPr>
              <w:pStyle w:val="paragraph"/>
              <w:numPr>
                <w:ilvl w:val="0"/>
                <w:numId w:val="24"/>
              </w:numPr>
              <w:spacing w:before="0" w:beforeAutospacing="0" w:after="0" w:afterAutospacing="0"/>
              <w:jc w:val="both"/>
              <w:textAlignment w:val="baseline"/>
              <w:rPr>
                <w:rFonts w:ascii="SassoonPrimaryInfant" w:hAnsi="SassoonPrimaryInfant" w:cs="Segoe UI"/>
                <w:sz w:val="19"/>
                <w:szCs w:val="19"/>
              </w:rPr>
            </w:pPr>
            <w:r w:rsidRPr="00EE2BAD">
              <w:rPr>
                <w:rFonts w:ascii="SassoonPrimaryInfant" w:hAnsi="SassoonPrimaryInfant"/>
                <w:sz w:val="19"/>
                <w:szCs w:val="19"/>
              </w:rPr>
              <w:t>Express a point of view</w:t>
            </w:r>
          </w:p>
          <w:p w14:paraId="05AE772D" w14:textId="5FED36ED" w:rsidR="001E06E1" w:rsidRPr="00EE2BAD" w:rsidRDefault="001E06E1" w:rsidP="002E662E">
            <w:pPr>
              <w:pStyle w:val="paragraph"/>
              <w:numPr>
                <w:ilvl w:val="0"/>
                <w:numId w:val="24"/>
              </w:numPr>
              <w:spacing w:before="0" w:beforeAutospacing="0" w:after="0" w:afterAutospacing="0"/>
              <w:jc w:val="both"/>
              <w:textAlignment w:val="baseline"/>
              <w:rPr>
                <w:rFonts w:ascii="SassoonPrimaryInfant" w:hAnsi="SassoonPrimaryInfant" w:cs="Segoe UI"/>
                <w:sz w:val="19"/>
                <w:szCs w:val="19"/>
              </w:rPr>
            </w:pPr>
            <w:r w:rsidRPr="00EE2BAD">
              <w:rPr>
                <w:rFonts w:ascii="SassoonPrimaryInfant" w:hAnsi="SassoonPrimaryInfant"/>
                <w:sz w:val="19"/>
                <w:szCs w:val="19"/>
              </w:rPr>
              <w:t>Develop confidence in conversations</w:t>
            </w:r>
          </w:p>
          <w:p w14:paraId="7E7BB00D" w14:textId="33FB2749" w:rsidR="001E06E1" w:rsidRPr="00EE2BAD" w:rsidRDefault="001E06E1" w:rsidP="002E662E">
            <w:pPr>
              <w:pStyle w:val="paragraph"/>
              <w:numPr>
                <w:ilvl w:val="0"/>
                <w:numId w:val="24"/>
              </w:numPr>
              <w:spacing w:before="0" w:beforeAutospacing="0" w:after="0" w:afterAutospacing="0"/>
              <w:jc w:val="both"/>
              <w:textAlignment w:val="baseline"/>
              <w:rPr>
                <w:rFonts w:ascii="SassoonPrimaryInfant" w:hAnsi="SassoonPrimaryInfant" w:cs="Segoe UI"/>
                <w:sz w:val="19"/>
                <w:szCs w:val="19"/>
              </w:rPr>
            </w:pPr>
            <w:r w:rsidRPr="00EE2BAD">
              <w:rPr>
                <w:rFonts w:ascii="SassoonPrimaryInfant" w:hAnsi="SassoonPrimaryInfant"/>
                <w:sz w:val="19"/>
                <w:szCs w:val="19"/>
              </w:rPr>
              <w:t>Use talk to organise play</w:t>
            </w:r>
          </w:p>
        </w:tc>
        <w:tc>
          <w:tcPr>
            <w:tcW w:w="3550" w:type="dxa"/>
            <w:tcBorders>
              <w:top w:val="single" w:sz="18" w:space="0" w:color="auto"/>
              <w:left w:val="single" w:sz="18" w:space="0" w:color="auto"/>
              <w:bottom w:val="single" w:sz="18" w:space="0" w:color="auto"/>
              <w:right w:val="single" w:sz="18" w:space="0" w:color="auto"/>
            </w:tcBorders>
          </w:tcPr>
          <w:p w14:paraId="3714A9D3" w14:textId="023EA877" w:rsidR="00424161" w:rsidRPr="00EE2BAD" w:rsidRDefault="00424161" w:rsidP="00424161">
            <w:pPr>
              <w:pStyle w:val="paragraph"/>
              <w:spacing w:before="0" w:beforeAutospacing="0" w:after="0" w:afterAutospacing="0"/>
              <w:textAlignment w:val="baseline"/>
              <w:rPr>
                <w:rStyle w:val="normaltextrun"/>
                <w:rFonts w:ascii="SassoonPrimaryInfant" w:hAnsi="SassoonPrimaryInfant" w:cs="Segoe UI"/>
                <w:sz w:val="19"/>
                <w:szCs w:val="19"/>
              </w:rPr>
            </w:pPr>
            <w:r w:rsidRPr="00EE2BAD">
              <w:rPr>
                <w:rStyle w:val="normaltextrun"/>
                <w:rFonts w:ascii="SassoonPrimaryInfant" w:hAnsi="SassoonPrimaryInfant" w:cs="Segoe UI"/>
                <w:sz w:val="19"/>
                <w:szCs w:val="19"/>
              </w:rPr>
              <w:t>Pupils will:</w:t>
            </w:r>
          </w:p>
          <w:p w14:paraId="50DC1622" w14:textId="7147FF04" w:rsidR="00424161" w:rsidRPr="00EE2BAD" w:rsidRDefault="00424161" w:rsidP="00424161">
            <w:pPr>
              <w:pStyle w:val="ListParagraph"/>
              <w:numPr>
                <w:ilvl w:val="0"/>
                <w:numId w:val="20"/>
              </w:numPr>
              <w:tabs>
                <w:tab w:val="left" w:pos="3161"/>
              </w:tabs>
              <w:rPr>
                <w:rFonts w:ascii="SassoonPrimaryInfant" w:hAnsi="SassoonPrimaryInfant"/>
                <w:sz w:val="19"/>
                <w:szCs w:val="19"/>
              </w:rPr>
            </w:pPr>
            <w:r w:rsidRPr="00EE2BAD">
              <w:rPr>
                <w:rFonts w:ascii="SassoonPrimaryInfant" w:hAnsi="SassoonPrimaryInfant"/>
                <w:sz w:val="19"/>
                <w:szCs w:val="19"/>
              </w:rPr>
              <w:t>Work together with wheeled toys</w:t>
            </w:r>
          </w:p>
          <w:p w14:paraId="499778D1" w14:textId="2B2C2F3B" w:rsidR="00424161" w:rsidRPr="00EE2BAD" w:rsidRDefault="00424161" w:rsidP="00424161">
            <w:pPr>
              <w:pStyle w:val="ListParagraph"/>
              <w:numPr>
                <w:ilvl w:val="0"/>
                <w:numId w:val="20"/>
              </w:numPr>
              <w:tabs>
                <w:tab w:val="left" w:pos="3161"/>
              </w:tabs>
              <w:rPr>
                <w:rFonts w:ascii="SassoonPrimaryInfant" w:hAnsi="SassoonPrimaryInfant"/>
                <w:sz w:val="19"/>
                <w:szCs w:val="19"/>
              </w:rPr>
            </w:pPr>
            <w:r w:rsidRPr="00EE2BAD">
              <w:rPr>
                <w:rFonts w:ascii="SassoonPrimaryInfant" w:hAnsi="SassoonPrimaryInfant"/>
                <w:sz w:val="19"/>
                <w:szCs w:val="19"/>
              </w:rPr>
              <w:t>Share roles in transport play</w:t>
            </w:r>
          </w:p>
          <w:p w14:paraId="3A897DD1" w14:textId="73B11915" w:rsidR="00424161" w:rsidRPr="00EE2BAD" w:rsidRDefault="00424161" w:rsidP="00424161">
            <w:pPr>
              <w:pStyle w:val="ListParagraph"/>
              <w:numPr>
                <w:ilvl w:val="0"/>
                <w:numId w:val="20"/>
              </w:numPr>
              <w:tabs>
                <w:tab w:val="left" w:pos="3161"/>
              </w:tabs>
              <w:rPr>
                <w:rFonts w:ascii="SassoonPrimaryInfant" w:hAnsi="SassoonPrimaryInfant"/>
                <w:sz w:val="19"/>
                <w:szCs w:val="19"/>
              </w:rPr>
            </w:pPr>
            <w:r w:rsidRPr="00EE2BAD">
              <w:rPr>
                <w:rFonts w:ascii="SassoonPrimaryInfant" w:hAnsi="SassoonPrimaryInfant"/>
                <w:sz w:val="19"/>
                <w:szCs w:val="19"/>
              </w:rPr>
              <w:t xml:space="preserve">Prepare for change </w:t>
            </w:r>
            <w:proofErr w:type="spellStart"/>
            <w:r w:rsidRPr="00EE2BAD">
              <w:rPr>
                <w:rFonts w:ascii="SassoonPrimaryInfant" w:hAnsi="SassoonPrimaryInfant"/>
                <w:sz w:val="19"/>
                <w:szCs w:val="19"/>
              </w:rPr>
              <w:t>eg</w:t>
            </w:r>
            <w:proofErr w:type="spellEnd"/>
            <w:r w:rsidRPr="00EE2BAD">
              <w:rPr>
                <w:rFonts w:ascii="SassoonPrimaryInfant" w:hAnsi="SassoonPrimaryInfant"/>
                <w:sz w:val="19"/>
                <w:szCs w:val="19"/>
              </w:rPr>
              <w:t xml:space="preserve"> transition to Reception</w:t>
            </w:r>
          </w:p>
          <w:p w14:paraId="121DEE4C" w14:textId="1FA44236" w:rsidR="00424161" w:rsidRPr="00EE2BAD" w:rsidRDefault="00424161" w:rsidP="00424161">
            <w:pPr>
              <w:pStyle w:val="ListParagraph"/>
              <w:numPr>
                <w:ilvl w:val="0"/>
                <w:numId w:val="20"/>
              </w:numPr>
              <w:tabs>
                <w:tab w:val="left" w:pos="3161"/>
              </w:tabs>
              <w:rPr>
                <w:rFonts w:ascii="SassoonPrimaryInfant" w:hAnsi="SassoonPrimaryInfant"/>
                <w:sz w:val="19"/>
                <w:szCs w:val="19"/>
              </w:rPr>
            </w:pPr>
            <w:r w:rsidRPr="00EE2BAD">
              <w:rPr>
                <w:rFonts w:ascii="SassoonPrimaryInfant" w:hAnsi="SassoonPrimaryInfant"/>
                <w:sz w:val="19"/>
                <w:szCs w:val="19"/>
              </w:rPr>
              <w:t>Play team games to build co-operation and reduce rough play</w:t>
            </w:r>
          </w:p>
          <w:p w14:paraId="512E1A8F" w14:textId="648CA152" w:rsidR="001E06E1" w:rsidRPr="00EE2BAD" w:rsidRDefault="001E06E1" w:rsidP="00424161">
            <w:pPr>
              <w:pStyle w:val="ListParagraph"/>
              <w:numPr>
                <w:ilvl w:val="0"/>
                <w:numId w:val="20"/>
              </w:numPr>
              <w:tabs>
                <w:tab w:val="left" w:pos="3161"/>
              </w:tabs>
              <w:rPr>
                <w:rFonts w:ascii="SassoonPrimaryInfant" w:hAnsi="SassoonPrimaryInfant"/>
                <w:sz w:val="19"/>
                <w:szCs w:val="19"/>
              </w:rPr>
            </w:pPr>
            <w:r w:rsidRPr="00EE2BAD">
              <w:rPr>
                <w:rFonts w:ascii="SassoonPrimaryInfant" w:hAnsi="SassoonPrimaryInfant"/>
                <w:sz w:val="19"/>
                <w:szCs w:val="19"/>
              </w:rPr>
              <w:t>Begin to identify and manage their own feelings</w:t>
            </w:r>
          </w:p>
          <w:p w14:paraId="15B9CFE4" w14:textId="014418FD" w:rsidR="001E06E1" w:rsidRPr="00EE2BAD" w:rsidRDefault="001E06E1" w:rsidP="00424161">
            <w:pPr>
              <w:pStyle w:val="ListParagraph"/>
              <w:numPr>
                <w:ilvl w:val="0"/>
                <w:numId w:val="20"/>
              </w:numPr>
              <w:tabs>
                <w:tab w:val="left" w:pos="3161"/>
              </w:tabs>
              <w:rPr>
                <w:rFonts w:ascii="SassoonPrimaryInfant" w:hAnsi="SassoonPrimaryInfant"/>
                <w:sz w:val="19"/>
                <w:szCs w:val="19"/>
              </w:rPr>
            </w:pPr>
            <w:r w:rsidRPr="00EE2BAD">
              <w:rPr>
                <w:rFonts w:ascii="SassoonPrimaryInfant" w:hAnsi="SassoonPrimaryInfant"/>
                <w:sz w:val="19"/>
                <w:szCs w:val="19"/>
              </w:rPr>
              <w:t>Follow rules with fewer adult reminders</w:t>
            </w:r>
          </w:p>
          <w:p w14:paraId="0FD74DE4" w14:textId="77777777" w:rsidR="00FA4330" w:rsidRPr="00EE2BAD" w:rsidRDefault="00895F21" w:rsidP="00FA4330">
            <w:pPr>
              <w:pStyle w:val="ListParagraph"/>
              <w:numPr>
                <w:ilvl w:val="0"/>
                <w:numId w:val="20"/>
              </w:numPr>
              <w:tabs>
                <w:tab w:val="left" w:pos="3161"/>
              </w:tabs>
              <w:rPr>
                <w:rFonts w:ascii="SassoonPrimaryInfant" w:hAnsi="SassoonPrimaryInfant"/>
                <w:sz w:val="19"/>
                <w:szCs w:val="19"/>
              </w:rPr>
            </w:pPr>
            <w:r w:rsidRPr="00EE2BAD">
              <w:rPr>
                <w:rFonts w:ascii="SassoonPrimaryInfant" w:hAnsi="SassoonPrimaryInfant"/>
                <w:sz w:val="19"/>
                <w:szCs w:val="19"/>
              </w:rPr>
              <w:t>Begin to wait for what they want and take turns</w:t>
            </w:r>
          </w:p>
          <w:p w14:paraId="290A15C4" w14:textId="20EBC452" w:rsidR="00895F21" w:rsidRPr="00EE2BAD" w:rsidRDefault="00743A15" w:rsidP="00FA4330">
            <w:pPr>
              <w:pStyle w:val="ListParagraph"/>
              <w:numPr>
                <w:ilvl w:val="0"/>
                <w:numId w:val="20"/>
              </w:numPr>
              <w:tabs>
                <w:tab w:val="left" w:pos="3161"/>
              </w:tabs>
              <w:rPr>
                <w:rFonts w:ascii="SassoonPrimaryInfant" w:hAnsi="SassoonPrimaryInfant"/>
                <w:sz w:val="19"/>
                <w:szCs w:val="19"/>
              </w:rPr>
            </w:pPr>
            <w:r w:rsidRPr="00EE2BAD">
              <w:rPr>
                <w:rFonts w:ascii="SassoonPrimaryInfant" w:hAnsi="SassoonPrimaryInfant"/>
                <w:sz w:val="19"/>
                <w:szCs w:val="19"/>
              </w:rPr>
              <w:t>Continue to develop respectful relationships</w:t>
            </w:r>
          </w:p>
          <w:p w14:paraId="41C262F9" w14:textId="59456E38" w:rsidR="00424161" w:rsidRPr="00EE2BAD" w:rsidRDefault="00743A15" w:rsidP="00FA4330">
            <w:pPr>
              <w:pStyle w:val="ListParagraph"/>
              <w:numPr>
                <w:ilvl w:val="0"/>
                <w:numId w:val="20"/>
              </w:numPr>
              <w:tabs>
                <w:tab w:val="left" w:pos="3161"/>
              </w:tabs>
              <w:rPr>
                <w:rFonts w:ascii="SassoonPrimaryInfant" w:hAnsi="SassoonPrimaryInfant"/>
                <w:sz w:val="19"/>
                <w:szCs w:val="19"/>
              </w:rPr>
            </w:pPr>
            <w:r w:rsidRPr="00EE2BAD">
              <w:rPr>
                <w:rFonts w:ascii="SassoonPrimaryInfant" w:hAnsi="SassoonPrimaryInfant"/>
                <w:sz w:val="19"/>
                <w:szCs w:val="19"/>
              </w:rPr>
              <w:t>Develop increasing empathy towards others</w:t>
            </w:r>
          </w:p>
        </w:tc>
        <w:tc>
          <w:tcPr>
            <w:tcW w:w="3969" w:type="dxa"/>
            <w:tcBorders>
              <w:top w:val="single" w:sz="18" w:space="0" w:color="auto"/>
              <w:left w:val="single" w:sz="18" w:space="0" w:color="auto"/>
              <w:bottom w:val="single" w:sz="18" w:space="0" w:color="auto"/>
              <w:right w:val="single" w:sz="18" w:space="0" w:color="auto"/>
            </w:tcBorders>
          </w:tcPr>
          <w:p w14:paraId="26887BD7" w14:textId="2BCDB801" w:rsidR="00424161" w:rsidRPr="00EE2BAD" w:rsidRDefault="00424161" w:rsidP="00424161">
            <w:pPr>
              <w:pStyle w:val="paragraph"/>
              <w:spacing w:before="0" w:beforeAutospacing="0" w:after="0" w:afterAutospacing="0"/>
              <w:textAlignment w:val="baseline"/>
              <w:rPr>
                <w:rFonts w:ascii="SassoonPrimaryInfant" w:hAnsi="SassoonPrimaryInfant" w:cs="Segoe UI"/>
                <w:sz w:val="19"/>
                <w:szCs w:val="19"/>
              </w:rPr>
            </w:pPr>
            <w:r w:rsidRPr="00EE2BAD">
              <w:rPr>
                <w:rStyle w:val="normaltextrun"/>
                <w:rFonts w:ascii="SassoonPrimaryInfant" w:hAnsi="SassoonPrimaryInfant" w:cs="Segoe UI"/>
                <w:sz w:val="19"/>
                <w:szCs w:val="19"/>
              </w:rPr>
              <w:t>To develop their fine and gross motor skills, children will be participating in Kinetic Letter activities, Dough Disco and have regular access to outdoor provision.  They will also practise their cutting and drawing skills.</w:t>
            </w:r>
          </w:p>
          <w:p w14:paraId="5A8B41D7" w14:textId="77777777" w:rsidR="00424161" w:rsidRPr="00EE2BAD" w:rsidRDefault="00424161" w:rsidP="00424161">
            <w:pPr>
              <w:rPr>
                <w:rFonts w:ascii="SassoonPrimaryInfant" w:hAnsi="SassoonPrimaryInfant"/>
                <w:sz w:val="19"/>
                <w:szCs w:val="19"/>
              </w:rPr>
            </w:pPr>
          </w:p>
          <w:p w14:paraId="7E533425" w14:textId="22776341" w:rsidR="00424161" w:rsidRPr="00EE2BAD" w:rsidRDefault="00424161" w:rsidP="00424161">
            <w:pPr>
              <w:rPr>
                <w:rFonts w:ascii="SassoonPrimaryInfant" w:hAnsi="SassoonPrimaryInfant"/>
                <w:sz w:val="19"/>
                <w:szCs w:val="19"/>
              </w:rPr>
            </w:pPr>
            <w:r w:rsidRPr="00EE2BAD">
              <w:rPr>
                <w:rFonts w:ascii="SassoonPrimaryInfant" w:hAnsi="SassoonPrimaryInfant"/>
                <w:sz w:val="19"/>
                <w:szCs w:val="19"/>
              </w:rPr>
              <w:t>In PE they will participate in obstacle courses with bridges and tunnels. They will also prepare for and participate in sports day activities.</w:t>
            </w:r>
          </w:p>
          <w:p w14:paraId="595BD41B" w14:textId="0DC2AE0A" w:rsidR="00424161" w:rsidRPr="00EE2BAD" w:rsidRDefault="00424161" w:rsidP="00424161">
            <w:pPr>
              <w:rPr>
                <w:rFonts w:ascii="SassoonPrimaryInfant" w:hAnsi="SassoonPrimaryInfant"/>
                <w:sz w:val="19"/>
                <w:szCs w:val="19"/>
              </w:rPr>
            </w:pPr>
          </w:p>
        </w:tc>
        <w:tc>
          <w:tcPr>
            <w:tcW w:w="4318" w:type="dxa"/>
            <w:gridSpan w:val="2"/>
            <w:tcBorders>
              <w:top w:val="single" w:sz="18" w:space="0" w:color="auto"/>
              <w:left w:val="single" w:sz="18" w:space="0" w:color="auto"/>
              <w:bottom w:val="single" w:sz="18" w:space="0" w:color="auto"/>
              <w:right w:val="single" w:sz="18" w:space="0" w:color="auto"/>
            </w:tcBorders>
          </w:tcPr>
          <w:p w14:paraId="7C3B364B" w14:textId="2C4EFD15" w:rsidR="00424161" w:rsidRPr="00EE2BAD" w:rsidRDefault="00424161" w:rsidP="001E06E1">
            <w:pPr>
              <w:pStyle w:val="ListParagraph"/>
              <w:numPr>
                <w:ilvl w:val="0"/>
                <w:numId w:val="25"/>
              </w:numPr>
              <w:ind w:left="360"/>
              <w:rPr>
                <w:rFonts w:ascii="SassoonPrimaryInfant" w:hAnsi="SassoonPrimaryInfant"/>
                <w:sz w:val="19"/>
                <w:szCs w:val="19"/>
              </w:rPr>
            </w:pPr>
            <w:r w:rsidRPr="00EE2BAD">
              <w:rPr>
                <w:rFonts w:ascii="SassoonPrimaryInfant" w:hAnsi="SassoonPrimaryInfant"/>
                <w:sz w:val="19"/>
                <w:szCs w:val="19"/>
              </w:rPr>
              <w:t xml:space="preserve">Pupils will be experiencing a variety of adventure tales, traditional tales and adventures from the past through </w:t>
            </w:r>
            <w:proofErr w:type="spellStart"/>
            <w:r w:rsidRPr="00EE2BAD">
              <w:rPr>
                <w:rFonts w:ascii="SassoonPrimaryInfant" w:hAnsi="SassoonPrimaryInfant"/>
                <w:sz w:val="19"/>
                <w:szCs w:val="19"/>
              </w:rPr>
              <w:t>Storydough</w:t>
            </w:r>
            <w:proofErr w:type="spellEnd"/>
            <w:r w:rsidRPr="00EE2BAD">
              <w:rPr>
                <w:rFonts w:ascii="SassoonPrimaryInfant" w:hAnsi="SassoonPrimaryInfant"/>
                <w:sz w:val="19"/>
                <w:szCs w:val="19"/>
              </w:rPr>
              <w:t xml:space="preserve">. </w:t>
            </w:r>
          </w:p>
          <w:p w14:paraId="2DC4F2AB" w14:textId="77777777" w:rsidR="004F0030" w:rsidRPr="00EE2BAD" w:rsidRDefault="001E06E1" w:rsidP="004F0030">
            <w:pPr>
              <w:rPr>
                <w:rFonts w:ascii="SassoonPrimaryInfant" w:hAnsi="SassoonPrimaryInfant"/>
                <w:b/>
                <w:bCs/>
                <w:sz w:val="19"/>
                <w:szCs w:val="19"/>
              </w:rPr>
            </w:pPr>
            <w:r w:rsidRPr="00EE2BAD">
              <w:rPr>
                <w:rFonts w:ascii="SassoonPrimaryInfant" w:hAnsi="SassoonPrimaryInfant"/>
                <w:b/>
                <w:bCs/>
                <w:sz w:val="19"/>
                <w:szCs w:val="19"/>
              </w:rPr>
              <w:t>Phonics</w:t>
            </w:r>
          </w:p>
          <w:p w14:paraId="17559C87" w14:textId="7E7E41FD" w:rsidR="00424161" w:rsidRPr="00EE2BAD" w:rsidRDefault="004F0030" w:rsidP="004F0030">
            <w:pPr>
              <w:rPr>
                <w:rFonts w:ascii="SassoonPrimaryInfant" w:hAnsi="SassoonPrimaryInfant"/>
                <w:sz w:val="19"/>
                <w:szCs w:val="19"/>
              </w:rPr>
            </w:pPr>
            <w:r w:rsidRPr="00EE2BAD">
              <w:rPr>
                <w:rFonts w:ascii="SassoonPrimaryInfant" w:hAnsi="SassoonPrimaryInfant"/>
                <w:sz w:val="19"/>
                <w:szCs w:val="19"/>
              </w:rPr>
              <w:t xml:space="preserve">Children </w:t>
            </w:r>
            <w:r w:rsidR="00424161" w:rsidRPr="00EE2BAD">
              <w:rPr>
                <w:rFonts w:ascii="SassoonPrimaryInfant" w:hAnsi="SassoonPrimaryInfant"/>
                <w:sz w:val="19"/>
                <w:szCs w:val="19"/>
              </w:rPr>
              <w:t>will</w:t>
            </w:r>
            <w:r w:rsidR="00313BD7" w:rsidRPr="00EE2BAD">
              <w:rPr>
                <w:rFonts w:ascii="SassoonPrimaryInfant" w:hAnsi="SassoonPrimaryInfant"/>
                <w:sz w:val="19"/>
                <w:szCs w:val="19"/>
              </w:rPr>
              <w:t xml:space="preserve"> be learning the nursery rhymes Down at the Station, Row </w:t>
            </w:r>
            <w:proofErr w:type="spellStart"/>
            <w:r w:rsidR="00313BD7" w:rsidRPr="00EE2BAD">
              <w:rPr>
                <w:rFonts w:ascii="SassoonPrimaryInfant" w:hAnsi="SassoonPrimaryInfant"/>
                <w:sz w:val="19"/>
                <w:szCs w:val="19"/>
              </w:rPr>
              <w:t>Row</w:t>
            </w:r>
            <w:proofErr w:type="spellEnd"/>
            <w:r w:rsidR="00313BD7" w:rsidRPr="00EE2BAD">
              <w:rPr>
                <w:rFonts w:ascii="SassoonPrimaryInfant" w:hAnsi="SassoonPrimaryInfant"/>
                <w:sz w:val="19"/>
                <w:szCs w:val="19"/>
              </w:rPr>
              <w:t xml:space="preserve"> </w:t>
            </w:r>
            <w:proofErr w:type="spellStart"/>
            <w:r w:rsidR="00313BD7" w:rsidRPr="00EE2BAD">
              <w:rPr>
                <w:rFonts w:ascii="SassoonPrimaryInfant" w:hAnsi="SassoonPrimaryInfant"/>
                <w:sz w:val="19"/>
                <w:szCs w:val="19"/>
              </w:rPr>
              <w:t>Row</w:t>
            </w:r>
            <w:proofErr w:type="spellEnd"/>
            <w:r w:rsidR="00313BD7" w:rsidRPr="00EE2BAD">
              <w:rPr>
                <w:rFonts w:ascii="SassoonPrimaryInfant" w:hAnsi="SassoonPrimaryInfant"/>
                <w:sz w:val="19"/>
                <w:szCs w:val="19"/>
              </w:rPr>
              <w:t>, A Sailor went to sea, The Wheels on the bus, The Grand Old Duke of York and 1,2 buckle my shoe.</w:t>
            </w:r>
            <w:r w:rsidR="00EE2BAD" w:rsidRPr="00EE2BAD">
              <w:rPr>
                <w:rFonts w:ascii="SassoonPrimaryInfant" w:hAnsi="SassoonPrimaryInfant"/>
                <w:sz w:val="19"/>
                <w:szCs w:val="19"/>
              </w:rPr>
              <w:t xml:space="preserve"> </w:t>
            </w:r>
            <w:r w:rsidR="00123EAD" w:rsidRPr="00EE2BAD">
              <w:rPr>
                <w:rFonts w:ascii="SassoonPrimaryInfant" w:hAnsi="SassoonPrimaryInfant"/>
                <w:sz w:val="19"/>
                <w:szCs w:val="19"/>
              </w:rPr>
              <w:t>They will also:</w:t>
            </w:r>
          </w:p>
          <w:p w14:paraId="4A62A10A" w14:textId="77777777" w:rsidR="00424161" w:rsidRPr="00EE2BAD" w:rsidRDefault="00424161" w:rsidP="00424161">
            <w:pPr>
              <w:pStyle w:val="ListParagraph"/>
              <w:numPr>
                <w:ilvl w:val="0"/>
                <w:numId w:val="23"/>
              </w:numPr>
              <w:rPr>
                <w:rFonts w:ascii="SassoonPrimaryInfant" w:hAnsi="SassoonPrimaryInfant"/>
                <w:sz w:val="19"/>
                <w:szCs w:val="19"/>
              </w:rPr>
            </w:pPr>
            <w:r w:rsidRPr="00EE2BAD">
              <w:rPr>
                <w:rFonts w:ascii="SassoonPrimaryInfant" w:hAnsi="SassoonPrimaryInfant"/>
                <w:sz w:val="19"/>
                <w:szCs w:val="19"/>
              </w:rPr>
              <w:t>Begin to listen carefully and show awareness of sounds in the environment</w:t>
            </w:r>
          </w:p>
          <w:p w14:paraId="44C8C6BD" w14:textId="77777777" w:rsidR="00424161" w:rsidRPr="00EE2BAD" w:rsidRDefault="00424161" w:rsidP="00424161">
            <w:pPr>
              <w:pStyle w:val="ListParagraph"/>
              <w:numPr>
                <w:ilvl w:val="0"/>
                <w:numId w:val="23"/>
              </w:numPr>
              <w:rPr>
                <w:rFonts w:ascii="SassoonPrimaryInfant" w:hAnsi="SassoonPrimaryInfant"/>
                <w:sz w:val="19"/>
                <w:szCs w:val="19"/>
              </w:rPr>
            </w:pPr>
            <w:r w:rsidRPr="00EE2BAD">
              <w:rPr>
                <w:rFonts w:ascii="SassoonPrimaryInfant" w:hAnsi="SassoonPrimaryInfant"/>
                <w:sz w:val="19"/>
                <w:szCs w:val="19"/>
              </w:rPr>
              <w:t>Identify and talk about environmental sounds</w:t>
            </w:r>
          </w:p>
          <w:p w14:paraId="657D0CC9" w14:textId="77777777" w:rsidR="00424161" w:rsidRPr="00EE2BAD" w:rsidRDefault="00424161" w:rsidP="00424161">
            <w:pPr>
              <w:pStyle w:val="ListParagraph"/>
              <w:numPr>
                <w:ilvl w:val="0"/>
                <w:numId w:val="23"/>
              </w:numPr>
              <w:rPr>
                <w:rFonts w:ascii="SassoonPrimaryInfant" w:hAnsi="SassoonPrimaryInfant"/>
                <w:sz w:val="19"/>
                <w:szCs w:val="19"/>
              </w:rPr>
            </w:pPr>
            <w:r w:rsidRPr="00EE2BAD">
              <w:rPr>
                <w:rFonts w:ascii="SassoonPrimaryInfant" w:hAnsi="SassoonPrimaryInfant"/>
                <w:sz w:val="19"/>
                <w:szCs w:val="19"/>
              </w:rPr>
              <w:t>Recognise some letters and hear initial sounds in words</w:t>
            </w:r>
          </w:p>
          <w:p w14:paraId="096069D8" w14:textId="77777777" w:rsidR="00424161" w:rsidRPr="00EE2BAD" w:rsidRDefault="00424161" w:rsidP="00424161">
            <w:pPr>
              <w:pStyle w:val="ListParagraph"/>
              <w:numPr>
                <w:ilvl w:val="0"/>
                <w:numId w:val="23"/>
              </w:numPr>
              <w:rPr>
                <w:rFonts w:ascii="SassoonPrimaryInfant" w:hAnsi="SassoonPrimaryInfant"/>
                <w:sz w:val="19"/>
                <w:szCs w:val="19"/>
              </w:rPr>
            </w:pPr>
            <w:r w:rsidRPr="00EE2BAD">
              <w:rPr>
                <w:rFonts w:ascii="SassoonPrimaryInfant" w:hAnsi="SassoonPrimaryInfant"/>
                <w:sz w:val="19"/>
                <w:szCs w:val="19"/>
              </w:rPr>
              <w:t>Explore and identify sounds made by musical instruments and objects</w:t>
            </w:r>
          </w:p>
          <w:p w14:paraId="32E4EDFF" w14:textId="0A456AFF" w:rsidR="00424161" w:rsidRPr="00EE2BAD" w:rsidRDefault="00424161" w:rsidP="00424161">
            <w:pPr>
              <w:pStyle w:val="ListParagraph"/>
              <w:numPr>
                <w:ilvl w:val="0"/>
                <w:numId w:val="3"/>
              </w:numPr>
              <w:rPr>
                <w:rFonts w:ascii="SassoonPrimaryInfant" w:hAnsi="SassoonPrimaryInfant"/>
                <w:sz w:val="19"/>
                <w:szCs w:val="19"/>
              </w:rPr>
            </w:pPr>
            <w:r w:rsidRPr="00EE2BAD">
              <w:rPr>
                <w:rFonts w:ascii="SassoonPrimaryInfant" w:hAnsi="SassoonPrimaryInfant"/>
                <w:sz w:val="19"/>
                <w:szCs w:val="19"/>
              </w:rPr>
              <w:t>Join in with repetitive rhymes and songs.</w:t>
            </w:r>
          </w:p>
        </w:tc>
      </w:tr>
      <w:tr w:rsidR="00424161" w:rsidRPr="004F0030" w14:paraId="2FF6426B" w14:textId="77777777" w:rsidTr="00D10EC0">
        <w:trPr>
          <w:trHeight w:val="40"/>
        </w:trPr>
        <w:tc>
          <w:tcPr>
            <w:tcW w:w="3515" w:type="dxa"/>
            <w:tcBorders>
              <w:top w:val="single" w:sz="18" w:space="0" w:color="auto"/>
              <w:left w:val="single" w:sz="18" w:space="0" w:color="auto"/>
              <w:bottom w:val="single" w:sz="18" w:space="0" w:color="auto"/>
              <w:right w:val="single" w:sz="18" w:space="0" w:color="auto"/>
            </w:tcBorders>
          </w:tcPr>
          <w:p w14:paraId="58DD8BDE" w14:textId="44AAA645" w:rsidR="00424161" w:rsidRPr="004F0030" w:rsidRDefault="00424161" w:rsidP="00424161">
            <w:pPr>
              <w:jc w:val="center"/>
              <w:rPr>
                <w:rFonts w:ascii="SassoonPrimaryInfant" w:hAnsi="SassoonPrimaryInfant"/>
                <w:b/>
                <w:color w:val="70AD47" w:themeColor="accent6"/>
              </w:rPr>
            </w:pPr>
            <w:r w:rsidRPr="004F0030">
              <w:rPr>
                <w:rFonts w:ascii="SassoonPrimaryInfant" w:hAnsi="SassoonPrimaryInfant"/>
                <w:b/>
                <w:color w:val="70AD47" w:themeColor="accent6"/>
              </w:rPr>
              <w:t>Maths (cross-curricular)</w:t>
            </w:r>
          </w:p>
        </w:tc>
        <w:tc>
          <w:tcPr>
            <w:tcW w:w="3550" w:type="dxa"/>
            <w:tcBorders>
              <w:top w:val="single" w:sz="18" w:space="0" w:color="auto"/>
              <w:left w:val="single" w:sz="18" w:space="0" w:color="auto"/>
              <w:bottom w:val="single" w:sz="18" w:space="0" w:color="auto"/>
              <w:right w:val="single" w:sz="18" w:space="0" w:color="auto"/>
            </w:tcBorders>
          </w:tcPr>
          <w:p w14:paraId="464BA79A" w14:textId="2C9DD9B5" w:rsidR="00424161" w:rsidRPr="004F0030" w:rsidRDefault="00424161" w:rsidP="00424161">
            <w:pPr>
              <w:jc w:val="center"/>
              <w:rPr>
                <w:rFonts w:ascii="SassoonPrimaryInfant" w:hAnsi="SassoonPrimaryInfant"/>
                <w:b/>
                <w:color w:val="70AD47" w:themeColor="accent6"/>
              </w:rPr>
            </w:pPr>
            <w:r w:rsidRPr="004F0030">
              <w:rPr>
                <w:rFonts w:ascii="SassoonPrimaryInfant" w:hAnsi="SassoonPrimaryInfant"/>
                <w:b/>
                <w:color w:val="70AD47" w:themeColor="accent6"/>
              </w:rPr>
              <w:t>Understanding the World</w:t>
            </w:r>
          </w:p>
        </w:tc>
        <w:tc>
          <w:tcPr>
            <w:tcW w:w="3969" w:type="dxa"/>
            <w:tcBorders>
              <w:top w:val="single" w:sz="18" w:space="0" w:color="auto"/>
              <w:left w:val="single" w:sz="18" w:space="0" w:color="auto"/>
              <w:bottom w:val="single" w:sz="18" w:space="0" w:color="auto"/>
              <w:right w:val="single" w:sz="18" w:space="0" w:color="auto"/>
            </w:tcBorders>
          </w:tcPr>
          <w:p w14:paraId="5F69A49F" w14:textId="0F5EEE6F" w:rsidR="00424161" w:rsidRPr="004F0030" w:rsidRDefault="00424161" w:rsidP="00424161">
            <w:pPr>
              <w:jc w:val="center"/>
              <w:rPr>
                <w:rFonts w:ascii="SassoonPrimaryInfant" w:hAnsi="SassoonPrimaryInfant"/>
                <w:b/>
                <w:color w:val="70AD47" w:themeColor="accent6"/>
              </w:rPr>
            </w:pPr>
            <w:r w:rsidRPr="004F0030">
              <w:rPr>
                <w:rFonts w:ascii="SassoonPrimaryInfant" w:hAnsi="SassoonPrimaryInfant"/>
                <w:b/>
                <w:color w:val="70AD47" w:themeColor="accent6"/>
              </w:rPr>
              <w:t>Expressive Arts and Design</w:t>
            </w:r>
          </w:p>
        </w:tc>
        <w:tc>
          <w:tcPr>
            <w:tcW w:w="4318" w:type="dxa"/>
            <w:gridSpan w:val="2"/>
            <w:tcBorders>
              <w:top w:val="single" w:sz="18" w:space="0" w:color="auto"/>
              <w:left w:val="single" w:sz="18" w:space="0" w:color="auto"/>
              <w:bottom w:val="single" w:sz="18" w:space="0" w:color="auto"/>
              <w:right w:val="single" w:sz="18" w:space="0" w:color="auto"/>
            </w:tcBorders>
          </w:tcPr>
          <w:p w14:paraId="72DD5441" w14:textId="22FFB3A7" w:rsidR="00424161" w:rsidRPr="004F0030" w:rsidRDefault="00424161" w:rsidP="00424161">
            <w:pPr>
              <w:jc w:val="center"/>
              <w:rPr>
                <w:rFonts w:ascii="SassoonPrimaryInfant" w:hAnsi="SassoonPrimaryInfant"/>
                <w:b/>
                <w:color w:val="70AD47" w:themeColor="accent6"/>
              </w:rPr>
            </w:pPr>
            <w:r w:rsidRPr="004F0030">
              <w:rPr>
                <w:rFonts w:ascii="SassoonPrimaryInfant" w:hAnsi="SassoonPrimaryInfant"/>
                <w:b/>
                <w:color w:val="70AD47" w:themeColor="accent6"/>
              </w:rPr>
              <w:t>Learning outdoors Understanding the World</w:t>
            </w:r>
          </w:p>
        </w:tc>
      </w:tr>
      <w:tr w:rsidR="00424161" w:rsidRPr="00EE2BAD" w14:paraId="33902DFC" w14:textId="77777777" w:rsidTr="00D10EC0">
        <w:tc>
          <w:tcPr>
            <w:tcW w:w="3515" w:type="dxa"/>
            <w:tcBorders>
              <w:top w:val="single" w:sz="18" w:space="0" w:color="auto"/>
              <w:left w:val="single" w:sz="18" w:space="0" w:color="auto"/>
              <w:bottom w:val="single" w:sz="18" w:space="0" w:color="auto"/>
              <w:right w:val="single" w:sz="18" w:space="0" w:color="auto"/>
            </w:tcBorders>
          </w:tcPr>
          <w:p w14:paraId="1D373FCA" w14:textId="71C50F00" w:rsidR="00424161" w:rsidRPr="00EE2BAD" w:rsidRDefault="00424161" w:rsidP="00424161">
            <w:pPr>
              <w:rPr>
                <w:rFonts w:ascii="SassoonPrimaryInfant" w:hAnsi="SassoonPrimaryInfant"/>
                <w:sz w:val="19"/>
                <w:szCs w:val="19"/>
              </w:rPr>
            </w:pPr>
            <w:r w:rsidRPr="00EE2BAD">
              <w:rPr>
                <w:rFonts w:ascii="SassoonPrimaryInfant" w:hAnsi="SassoonPrimaryInfant"/>
                <w:sz w:val="19"/>
                <w:szCs w:val="19"/>
              </w:rPr>
              <w:t>Pupils will</w:t>
            </w:r>
            <w:r w:rsidR="00DB5B59" w:rsidRPr="00EE2BAD">
              <w:rPr>
                <w:rFonts w:ascii="SassoonPrimaryInfant" w:hAnsi="SassoonPrimaryInfant"/>
                <w:sz w:val="19"/>
                <w:szCs w:val="19"/>
              </w:rPr>
              <w:t xml:space="preserve"> be learning</w:t>
            </w:r>
            <w:r w:rsidR="00A051F7" w:rsidRPr="00EE2BAD">
              <w:rPr>
                <w:rFonts w:ascii="SassoonPrimaryInfant" w:hAnsi="SassoonPrimaryInfant"/>
                <w:sz w:val="19"/>
                <w:szCs w:val="19"/>
              </w:rPr>
              <w:t xml:space="preserve"> about:</w:t>
            </w:r>
          </w:p>
          <w:p w14:paraId="592FB689" w14:textId="6549E1F9" w:rsidR="00A051F7" w:rsidRPr="00EE2BAD" w:rsidRDefault="00A051F7" w:rsidP="00A051F7">
            <w:pPr>
              <w:pStyle w:val="ListParagraph"/>
              <w:numPr>
                <w:ilvl w:val="0"/>
                <w:numId w:val="3"/>
              </w:numPr>
              <w:rPr>
                <w:rFonts w:ascii="SassoonPrimaryInfant" w:hAnsi="SassoonPrimaryInfant"/>
                <w:sz w:val="19"/>
                <w:szCs w:val="19"/>
              </w:rPr>
            </w:pPr>
            <w:r w:rsidRPr="00EE2BAD">
              <w:rPr>
                <w:rFonts w:ascii="SassoonPrimaryInfant" w:hAnsi="SassoonPrimaryInfant"/>
                <w:sz w:val="19"/>
                <w:szCs w:val="19"/>
              </w:rPr>
              <w:t>Sequencing</w:t>
            </w:r>
          </w:p>
          <w:p w14:paraId="58F1032E" w14:textId="7B225567" w:rsidR="00A051F7" w:rsidRPr="00EE2BAD" w:rsidRDefault="00A051F7" w:rsidP="00A051F7">
            <w:pPr>
              <w:pStyle w:val="ListParagraph"/>
              <w:numPr>
                <w:ilvl w:val="0"/>
                <w:numId w:val="3"/>
              </w:numPr>
              <w:rPr>
                <w:rFonts w:ascii="SassoonPrimaryInfant" w:hAnsi="SassoonPrimaryInfant"/>
                <w:sz w:val="19"/>
                <w:szCs w:val="19"/>
              </w:rPr>
            </w:pPr>
            <w:r w:rsidRPr="00EE2BAD">
              <w:rPr>
                <w:rFonts w:ascii="SassoonPrimaryInfant" w:hAnsi="SassoonPrimaryInfant"/>
                <w:sz w:val="19"/>
                <w:szCs w:val="19"/>
              </w:rPr>
              <w:t>Positional language</w:t>
            </w:r>
          </w:p>
          <w:p w14:paraId="1C3EB13E" w14:textId="3722C789" w:rsidR="00A051F7" w:rsidRPr="00EE2BAD" w:rsidRDefault="00A051F7" w:rsidP="00A051F7">
            <w:pPr>
              <w:pStyle w:val="ListParagraph"/>
              <w:numPr>
                <w:ilvl w:val="0"/>
                <w:numId w:val="3"/>
              </w:numPr>
              <w:rPr>
                <w:rFonts w:ascii="SassoonPrimaryInfant" w:hAnsi="SassoonPrimaryInfant"/>
                <w:sz w:val="19"/>
                <w:szCs w:val="19"/>
              </w:rPr>
            </w:pPr>
            <w:r w:rsidRPr="00EE2BAD">
              <w:rPr>
                <w:rFonts w:ascii="SassoonPrimaryInfant" w:hAnsi="SassoonPrimaryInfant"/>
                <w:sz w:val="19"/>
                <w:szCs w:val="19"/>
              </w:rPr>
              <w:t>More and fewer</w:t>
            </w:r>
          </w:p>
          <w:p w14:paraId="57B632F1" w14:textId="69FC96AD" w:rsidR="00A051F7" w:rsidRPr="00EE2BAD" w:rsidRDefault="00A051F7" w:rsidP="00A051F7">
            <w:pPr>
              <w:pStyle w:val="ListParagraph"/>
              <w:numPr>
                <w:ilvl w:val="0"/>
                <w:numId w:val="3"/>
              </w:numPr>
              <w:rPr>
                <w:rFonts w:ascii="SassoonPrimaryInfant" w:hAnsi="SassoonPrimaryInfant"/>
                <w:sz w:val="19"/>
                <w:szCs w:val="19"/>
              </w:rPr>
            </w:pPr>
            <w:r w:rsidRPr="00EE2BAD">
              <w:rPr>
                <w:rFonts w:ascii="SassoonPrimaryInfant" w:hAnsi="SassoonPrimaryInfant"/>
                <w:sz w:val="19"/>
                <w:szCs w:val="19"/>
              </w:rPr>
              <w:t>2D and 3D shapes</w:t>
            </w:r>
          </w:p>
          <w:p w14:paraId="58546737" w14:textId="35C927FC" w:rsidR="00A051F7" w:rsidRPr="00EE2BAD" w:rsidRDefault="00A051F7" w:rsidP="00A051F7">
            <w:pPr>
              <w:pStyle w:val="ListParagraph"/>
              <w:numPr>
                <w:ilvl w:val="0"/>
                <w:numId w:val="3"/>
              </w:numPr>
              <w:rPr>
                <w:rFonts w:ascii="SassoonPrimaryInfant" w:hAnsi="SassoonPrimaryInfant"/>
                <w:sz w:val="19"/>
                <w:szCs w:val="19"/>
              </w:rPr>
            </w:pPr>
            <w:r w:rsidRPr="00EE2BAD">
              <w:rPr>
                <w:rFonts w:ascii="SassoonPrimaryInfant" w:hAnsi="SassoonPrimaryInfant"/>
                <w:sz w:val="19"/>
                <w:szCs w:val="19"/>
              </w:rPr>
              <w:t>Numbers to 5</w:t>
            </w:r>
          </w:p>
          <w:p w14:paraId="155EBFA4" w14:textId="3E6F7806" w:rsidR="00424161" w:rsidRPr="00EE2BAD" w:rsidRDefault="00A051F7" w:rsidP="001E06E1">
            <w:pPr>
              <w:pStyle w:val="ListParagraph"/>
              <w:numPr>
                <w:ilvl w:val="0"/>
                <w:numId w:val="3"/>
              </w:numPr>
              <w:rPr>
                <w:rFonts w:ascii="SassoonPrimaryInfant" w:hAnsi="SassoonPrimaryInfant"/>
                <w:sz w:val="19"/>
                <w:szCs w:val="19"/>
              </w:rPr>
            </w:pPr>
            <w:r w:rsidRPr="00EE2BAD">
              <w:rPr>
                <w:rFonts w:ascii="SassoonPrimaryInfant" w:hAnsi="SassoonPrimaryInfant"/>
                <w:sz w:val="19"/>
                <w:szCs w:val="19"/>
              </w:rPr>
              <w:t>What comes before and after a number.</w:t>
            </w:r>
          </w:p>
        </w:tc>
        <w:tc>
          <w:tcPr>
            <w:tcW w:w="3550" w:type="dxa"/>
            <w:tcBorders>
              <w:top w:val="single" w:sz="18" w:space="0" w:color="auto"/>
              <w:left w:val="single" w:sz="18" w:space="0" w:color="auto"/>
              <w:bottom w:val="single" w:sz="18" w:space="0" w:color="auto"/>
              <w:right w:val="single" w:sz="18" w:space="0" w:color="auto"/>
            </w:tcBorders>
          </w:tcPr>
          <w:p w14:paraId="34D38293" w14:textId="77777777" w:rsidR="00424161" w:rsidRPr="00EE2BAD" w:rsidRDefault="00424161" w:rsidP="00424161">
            <w:pPr>
              <w:rPr>
                <w:rFonts w:ascii="SassoonPrimaryInfant" w:hAnsi="SassoonPrimaryInfant"/>
                <w:sz w:val="19"/>
                <w:szCs w:val="19"/>
              </w:rPr>
            </w:pPr>
            <w:r w:rsidRPr="00EE2BAD">
              <w:rPr>
                <w:rFonts w:ascii="SassoonPrimaryInfant" w:hAnsi="SassoonPrimaryInfant"/>
                <w:sz w:val="19"/>
                <w:szCs w:val="19"/>
              </w:rPr>
              <w:t>Children will be learning about:</w:t>
            </w:r>
          </w:p>
          <w:p w14:paraId="5988954D" w14:textId="7CA2D048" w:rsidR="00424161" w:rsidRPr="00EE2BAD" w:rsidRDefault="00453FE6" w:rsidP="00424161">
            <w:pPr>
              <w:pStyle w:val="ListParagraph"/>
              <w:numPr>
                <w:ilvl w:val="0"/>
                <w:numId w:val="16"/>
              </w:numPr>
              <w:rPr>
                <w:rFonts w:ascii="SassoonPrimaryInfant" w:hAnsi="SassoonPrimaryInfant"/>
                <w:sz w:val="19"/>
                <w:szCs w:val="19"/>
              </w:rPr>
            </w:pPr>
            <w:r w:rsidRPr="00EE2BAD">
              <w:rPr>
                <w:rFonts w:ascii="SassoonPrimaryInfant" w:hAnsi="SassoonPrimaryInfant"/>
                <w:sz w:val="19"/>
                <w:szCs w:val="19"/>
              </w:rPr>
              <w:t>Floating and sinking</w:t>
            </w:r>
          </w:p>
          <w:p w14:paraId="37320F00" w14:textId="4E0EC8DC" w:rsidR="00453FE6" w:rsidRPr="00EE2BAD" w:rsidRDefault="000D184A" w:rsidP="00424161">
            <w:pPr>
              <w:pStyle w:val="ListParagraph"/>
              <w:numPr>
                <w:ilvl w:val="0"/>
                <w:numId w:val="16"/>
              </w:numPr>
              <w:rPr>
                <w:rFonts w:ascii="SassoonPrimaryInfant" w:hAnsi="SassoonPrimaryInfant"/>
                <w:sz w:val="19"/>
                <w:szCs w:val="19"/>
              </w:rPr>
            </w:pPr>
            <w:r w:rsidRPr="00EE2BAD">
              <w:rPr>
                <w:rFonts w:ascii="SassoonPrimaryInfant" w:hAnsi="SassoonPrimaryInfant"/>
                <w:sz w:val="19"/>
                <w:szCs w:val="19"/>
              </w:rPr>
              <w:t>Different types of transport</w:t>
            </w:r>
          </w:p>
          <w:p w14:paraId="317D0902" w14:textId="5A3E137A" w:rsidR="000D184A" w:rsidRPr="00EE2BAD" w:rsidRDefault="000D184A" w:rsidP="00424161">
            <w:pPr>
              <w:pStyle w:val="ListParagraph"/>
              <w:numPr>
                <w:ilvl w:val="0"/>
                <w:numId w:val="16"/>
              </w:numPr>
              <w:rPr>
                <w:rFonts w:ascii="SassoonPrimaryInfant" w:hAnsi="SassoonPrimaryInfant"/>
                <w:sz w:val="19"/>
                <w:szCs w:val="19"/>
              </w:rPr>
            </w:pPr>
            <w:r w:rsidRPr="00EE2BAD">
              <w:rPr>
                <w:rFonts w:ascii="SassoonPrimaryInfant" w:hAnsi="SassoonPrimaryInfant"/>
                <w:sz w:val="19"/>
                <w:szCs w:val="19"/>
              </w:rPr>
              <w:t xml:space="preserve">People who help us </w:t>
            </w:r>
            <w:proofErr w:type="spellStart"/>
            <w:r w:rsidRPr="00EE2BAD">
              <w:rPr>
                <w:rFonts w:ascii="SassoonPrimaryInfant" w:hAnsi="SassoonPrimaryInfant"/>
                <w:sz w:val="19"/>
                <w:szCs w:val="19"/>
              </w:rPr>
              <w:t>eg</w:t>
            </w:r>
            <w:proofErr w:type="spellEnd"/>
            <w:r w:rsidRPr="00EE2BAD">
              <w:rPr>
                <w:rFonts w:ascii="SassoonPrimaryInfant" w:hAnsi="SassoonPrimaryInfant"/>
                <w:sz w:val="19"/>
                <w:szCs w:val="19"/>
              </w:rPr>
              <w:t xml:space="preserve"> pilot, bus driver, mechanic</w:t>
            </w:r>
          </w:p>
          <w:p w14:paraId="6EEAB5F7" w14:textId="0CBE8890" w:rsidR="00424161" w:rsidRPr="00EE2BAD" w:rsidRDefault="001C1989" w:rsidP="000D184A">
            <w:pPr>
              <w:pStyle w:val="ListParagraph"/>
              <w:numPr>
                <w:ilvl w:val="0"/>
                <w:numId w:val="16"/>
              </w:numPr>
              <w:rPr>
                <w:rFonts w:ascii="SassoonPrimaryInfant" w:hAnsi="SassoonPrimaryInfant"/>
                <w:sz w:val="19"/>
                <w:szCs w:val="19"/>
              </w:rPr>
            </w:pPr>
            <w:r w:rsidRPr="00EE2BAD">
              <w:rPr>
                <w:rFonts w:ascii="SassoonPrimaryInfant" w:hAnsi="SassoonPrimaryInfant"/>
                <w:sz w:val="19"/>
                <w:szCs w:val="19"/>
              </w:rPr>
              <w:t xml:space="preserve">Different holiday environments </w:t>
            </w:r>
            <w:proofErr w:type="spellStart"/>
            <w:r w:rsidRPr="00EE2BAD">
              <w:rPr>
                <w:rFonts w:ascii="SassoonPrimaryInfant" w:hAnsi="SassoonPrimaryInfant"/>
                <w:sz w:val="19"/>
                <w:szCs w:val="19"/>
              </w:rPr>
              <w:t>eg</w:t>
            </w:r>
            <w:proofErr w:type="spellEnd"/>
            <w:r w:rsidRPr="00EE2BAD">
              <w:rPr>
                <w:rFonts w:ascii="SassoonPrimaryInfant" w:hAnsi="SassoonPrimaryInfant"/>
                <w:sz w:val="19"/>
                <w:szCs w:val="19"/>
              </w:rPr>
              <w:t xml:space="preserve"> beach, city, countryside</w:t>
            </w:r>
          </w:p>
        </w:tc>
        <w:tc>
          <w:tcPr>
            <w:tcW w:w="3969" w:type="dxa"/>
            <w:tcBorders>
              <w:top w:val="single" w:sz="18" w:space="0" w:color="auto"/>
              <w:left w:val="single" w:sz="18" w:space="0" w:color="auto"/>
              <w:bottom w:val="single" w:sz="18" w:space="0" w:color="auto"/>
              <w:right w:val="single" w:sz="18" w:space="0" w:color="auto"/>
            </w:tcBorders>
          </w:tcPr>
          <w:p w14:paraId="55AF29C9" w14:textId="1AC0312E" w:rsidR="00E40230" w:rsidRPr="00EE2BAD" w:rsidRDefault="00B50A39" w:rsidP="00E40230">
            <w:pPr>
              <w:pStyle w:val="paragraph"/>
              <w:spacing w:before="0" w:beforeAutospacing="0" w:after="0" w:afterAutospacing="0"/>
              <w:textAlignment w:val="baseline"/>
              <w:rPr>
                <w:rFonts w:ascii="SassoonPrimaryInfant" w:hAnsi="SassoonPrimaryInfant" w:cs="Segoe UI"/>
                <w:sz w:val="19"/>
                <w:szCs w:val="19"/>
              </w:rPr>
            </w:pPr>
            <w:r w:rsidRPr="00EE2BAD">
              <w:rPr>
                <w:rFonts w:ascii="SassoonPrimaryInfant" w:hAnsi="SassoonPrimaryInfant" w:cs="Segoe UI"/>
                <w:sz w:val="19"/>
                <w:szCs w:val="19"/>
              </w:rPr>
              <w:t>Children will be:</w:t>
            </w:r>
          </w:p>
          <w:p w14:paraId="4D6E38C4" w14:textId="77777777" w:rsidR="00424161" w:rsidRPr="00EE2BAD" w:rsidRDefault="00E40230" w:rsidP="00E40230">
            <w:pPr>
              <w:pStyle w:val="paragraph"/>
              <w:numPr>
                <w:ilvl w:val="0"/>
                <w:numId w:val="16"/>
              </w:numPr>
              <w:spacing w:before="0" w:beforeAutospacing="0" w:after="0" w:afterAutospacing="0"/>
              <w:textAlignment w:val="baseline"/>
              <w:rPr>
                <w:rFonts w:ascii="SassoonPrimaryInfant" w:hAnsi="SassoonPrimaryInfant" w:cs="Segoe UI"/>
                <w:sz w:val="19"/>
                <w:szCs w:val="19"/>
              </w:rPr>
            </w:pPr>
            <w:r w:rsidRPr="00EE2BAD">
              <w:rPr>
                <w:rFonts w:ascii="SassoonPrimaryInfant" w:hAnsi="SassoonPrimaryInfant" w:cs="Segoe UI"/>
                <w:sz w:val="19"/>
                <w:szCs w:val="19"/>
              </w:rPr>
              <w:t>Making junk modelling vehicles</w:t>
            </w:r>
          </w:p>
          <w:p w14:paraId="71D9EC9E" w14:textId="77777777" w:rsidR="00B50A39" w:rsidRPr="00EE2BAD" w:rsidRDefault="00B50A39" w:rsidP="00E40230">
            <w:pPr>
              <w:pStyle w:val="paragraph"/>
              <w:numPr>
                <w:ilvl w:val="0"/>
                <w:numId w:val="16"/>
              </w:numPr>
              <w:spacing w:before="0" w:beforeAutospacing="0" w:after="0" w:afterAutospacing="0"/>
              <w:textAlignment w:val="baseline"/>
              <w:rPr>
                <w:rFonts w:ascii="SassoonPrimaryInfant" w:hAnsi="SassoonPrimaryInfant" w:cs="Segoe UI"/>
                <w:sz w:val="19"/>
                <w:szCs w:val="19"/>
              </w:rPr>
            </w:pPr>
            <w:r w:rsidRPr="00EE2BAD">
              <w:rPr>
                <w:rFonts w:ascii="SassoonPrimaryInfant" w:hAnsi="SassoonPrimaryInfant" w:cs="Segoe UI"/>
                <w:sz w:val="19"/>
                <w:szCs w:val="19"/>
              </w:rPr>
              <w:t>Building garages and airports using blocks</w:t>
            </w:r>
          </w:p>
          <w:p w14:paraId="0CF3C5B9" w14:textId="77777777" w:rsidR="00B50A39" w:rsidRPr="00EE2BAD" w:rsidRDefault="00B50A39" w:rsidP="00E40230">
            <w:pPr>
              <w:pStyle w:val="paragraph"/>
              <w:numPr>
                <w:ilvl w:val="0"/>
                <w:numId w:val="16"/>
              </w:numPr>
              <w:spacing w:before="0" w:beforeAutospacing="0" w:after="0" w:afterAutospacing="0"/>
              <w:textAlignment w:val="baseline"/>
              <w:rPr>
                <w:rFonts w:ascii="SassoonPrimaryInfant" w:hAnsi="SassoonPrimaryInfant" w:cs="Segoe UI"/>
                <w:sz w:val="19"/>
                <w:szCs w:val="19"/>
              </w:rPr>
            </w:pPr>
            <w:r w:rsidRPr="00EE2BAD">
              <w:rPr>
                <w:rFonts w:ascii="SassoonPrimaryInfant" w:hAnsi="SassoonPrimaryInfant" w:cs="Segoe UI"/>
                <w:sz w:val="19"/>
                <w:szCs w:val="19"/>
              </w:rPr>
              <w:t>Creating holiday art us</w:t>
            </w:r>
            <w:r w:rsidR="006E6DD3" w:rsidRPr="00EE2BAD">
              <w:rPr>
                <w:rFonts w:ascii="SassoonPrimaryInfant" w:hAnsi="SassoonPrimaryInfant" w:cs="Segoe UI"/>
                <w:sz w:val="19"/>
                <w:szCs w:val="19"/>
              </w:rPr>
              <w:t>ing watercolours</w:t>
            </w:r>
          </w:p>
          <w:p w14:paraId="34FD0DDE" w14:textId="77777777" w:rsidR="006E6DD3" w:rsidRPr="00EE2BAD" w:rsidRDefault="006E6DD3" w:rsidP="00E40230">
            <w:pPr>
              <w:pStyle w:val="paragraph"/>
              <w:numPr>
                <w:ilvl w:val="0"/>
                <w:numId w:val="16"/>
              </w:numPr>
              <w:spacing w:before="0" w:beforeAutospacing="0" w:after="0" w:afterAutospacing="0"/>
              <w:textAlignment w:val="baseline"/>
              <w:rPr>
                <w:rFonts w:ascii="SassoonPrimaryInfant" w:hAnsi="SassoonPrimaryInfant" w:cs="Segoe UI"/>
                <w:sz w:val="19"/>
                <w:szCs w:val="19"/>
              </w:rPr>
            </w:pPr>
            <w:r w:rsidRPr="00EE2BAD">
              <w:rPr>
                <w:rFonts w:ascii="SassoonPrimaryInfant" w:hAnsi="SassoonPrimaryInfant" w:cs="Segoe UI"/>
                <w:sz w:val="19"/>
                <w:szCs w:val="19"/>
              </w:rPr>
              <w:t>Role playing travel agents and airports</w:t>
            </w:r>
          </w:p>
          <w:p w14:paraId="3D53B832" w14:textId="12A5531D" w:rsidR="006E6DD3" w:rsidRPr="00EE2BAD" w:rsidRDefault="00DE17CF" w:rsidP="00E40230">
            <w:pPr>
              <w:pStyle w:val="paragraph"/>
              <w:numPr>
                <w:ilvl w:val="0"/>
                <w:numId w:val="16"/>
              </w:numPr>
              <w:spacing w:before="0" w:beforeAutospacing="0" w:after="0" w:afterAutospacing="0"/>
              <w:textAlignment w:val="baseline"/>
              <w:rPr>
                <w:rFonts w:ascii="SassoonPrimaryInfant" w:hAnsi="SassoonPrimaryInfant" w:cs="Segoe UI"/>
                <w:sz w:val="19"/>
                <w:szCs w:val="19"/>
              </w:rPr>
            </w:pPr>
            <w:r w:rsidRPr="00EE2BAD">
              <w:rPr>
                <w:rFonts w:ascii="SassoonPrimaryInfant" w:hAnsi="SassoonPrimaryInfant" w:cs="Segoe UI"/>
                <w:sz w:val="19"/>
                <w:szCs w:val="19"/>
              </w:rPr>
              <w:t>Using untuned instruments to create transport sounds and music</w:t>
            </w:r>
          </w:p>
        </w:tc>
        <w:tc>
          <w:tcPr>
            <w:tcW w:w="4318" w:type="dxa"/>
            <w:gridSpan w:val="2"/>
            <w:tcBorders>
              <w:top w:val="single" w:sz="18" w:space="0" w:color="auto"/>
              <w:left w:val="single" w:sz="18" w:space="0" w:color="auto"/>
              <w:bottom w:val="single" w:sz="18" w:space="0" w:color="auto"/>
              <w:right w:val="single" w:sz="18" w:space="0" w:color="auto"/>
            </w:tcBorders>
          </w:tcPr>
          <w:p w14:paraId="0A161187" w14:textId="77777777" w:rsidR="00424161" w:rsidRPr="00EE2BAD" w:rsidRDefault="00424161" w:rsidP="00424161">
            <w:pPr>
              <w:rPr>
                <w:rStyle w:val="normaltextrun"/>
                <w:rFonts w:ascii="SassoonPrimaryInfant" w:hAnsi="SassoonPrimaryInfant"/>
                <w:color w:val="000000"/>
                <w:sz w:val="19"/>
                <w:szCs w:val="19"/>
                <w:shd w:val="clear" w:color="auto" w:fill="FFFFFF"/>
              </w:rPr>
            </w:pPr>
            <w:r w:rsidRPr="00EE2BAD">
              <w:rPr>
                <w:rStyle w:val="normaltextrun"/>
                <w:rFonts w:ascii="SassoonPrimaryInfant" w:hAnsi="SassoonPrimaryInfant"/>
                <w:color w:val="000000"/>
                <w:sz w:val="19"/>
                <w:szCs w:val="19"/>
                <w:shd w:val="clear" w:color="auto" w:fill="FFFFFF"/>
              </w:rPr>
              <w:t>Children will learn about:</w:t>
            </w:r>
          </w:p>
          <w:p w14:paraId="044257E8" w14:textId="77777777" w:rsidR="00424161" w:rsidRPr="00EE2BAD" w:rsidRDefault="00424161" w:rsidP="00424161">
            <w:pPr>
              <w:pStyle w:val="ListParagraph"/>
              <w:numPr>
                <w:ilvl w:val="0"/>
                <w:numId w:val="8"/>
              </w:numPr>
              <w:rPr>
                <w:rStyle w:val="normaltextrun"/>
                <w:rFonts w:ascii="SassoonPrimaryInfant" w:hAnsi="SassoonPrimaryInfant"/>
                <w:color w:val="000000"/>
                <w:sz w:val="19"/>
                <w:szCs w:val="19"/>
                <w:shd w:val="clear" w:color="auto" w:fill="FFFFFF"/>
              </w:rPr>
            </w:pPr>
            <w:r w:rsidRPr="00EE2BAD">
              <w:rPr>
                <w:rStyle w:val="normaltextrun"/>
                <w:rFonts w:ascii="SassoonPrimaryInfant" w:hAnsi="SassoonPrimaryInfant"/>
                <w:color w:val="000000"/>
                <w:sz w:val="19"/>
                <w:szCs w:val="19"/>
                <w:shd w:val="clear" w:color="auto" w:fill="FFFFFF"/>
              </w:rPr>
              <w:t xml:space="preserve">the four seasons; exploring change, colours, shapes and scents. </w:t>
            </w:r>
          </w:p>
          <w:p w14:paraId="3F04CCF6" w14:textId="7943A2B0" w:rsidR="00424161" w:rsidRPr="00EE2BAD" w:rsidRDefault="00424161" w:rsidP="00424161">
            <w:pPr>
              <w:pStyle w:val="paragraph"/>
              <w:numPr>
                <w:ilvl w:val="0"/>
                <w:numId w:val="8"/>
              </w:numPr>
              <w:spacing w:before="0" w:beforeAutospacing="0" w:after="0" w:afterAutospacing="0"/>
              <w:textAlignment w:val="baseline"/>
              <w:rPr>
                <w:rStyle w:val="eop"/>
                <w:rFonts w:ascii="SassoonPrimaryInfant" w:hAnsi="SassoonPrimaryInfant" w:cs="Segoe UI"/>
                <w:sz w:val="19"/>
                <w:szCs w:val="19"/>
              </w:rPr>
            </w:pPr>
            <w:r w:rsidRPr="00EE2BAD">
              <w:rPr>
                <w:rStyle w:val="normaltextrun"/>
                <w:rFonts w:ascii="SassoonPrimaryInfant" w:hAnsi="SassoonPrimaryInfant" w:cs="Segoe UI"/>
                <w:sz w:val="19"/>
                <w:szCs w:val="19"/>
              </w:rPr>
              <w:t xml:space="preserve">their senses </w:t>
            </w:r>
          </w:p>
          <w:p w14:paraId="2336927C" w14:textId="48C0A9FA" w:rsidR="00424161" w:rsidRPr="00EE2BAD" w:rsidRDefault="00424161" w:rsidP="00424161">
            <w:pPr>
              <w:pStyle w:val="paragraph"/>
              <w:numPr>
                <w:ilvl w:val="0"/>
                <w:numId w:val="8"/>
              </w:numPr>
              <w:spacing w:before="0" w:beforeAutospacing="0" w:after="0" w:afterAutospacing="0"/>
              <w:textAlignment w:val="baseline"/>
              <w:rPr>
                <w:rStyle w:val="eop"/>
                <w:rFonts w:ascii="SassoonPrimaryInfant" w:hAnsi="SassoonPrimaryInfant" w:cs="Segoe UI"/>
                <w:sz w:val="19"/>
                <w:szCs w:val="19"/>
              </w:rPr>
            </w:pPr>
            <w:r w:rsidRPr="00EE2BAD">
              <w:rPr>
                <w:rStyle w:val="eop"/>
                <w:rFonts w:ascii="SassoonPrimaryInfant" w:hAnsi="SassoonPrimaryInfant" w:cs="Segoe UI"/>
                <w:sz w:val="19"/>
                <w:szCs w:val="19"/>
              </w:rPr>
              <w:t>using ride-on vehicles to explore forces</w:t>
            </w:r>
          </w:p>
          <w:p w14:paraId="4FCE2C8E" w14:textId="18A37E60" w:rsidR="00424161" w:rsidRPr="00EE2BAD" w:rsidRDefault="00424161" w:rsidP="00424161">
            <w:pPr>
              <w:pStyle w:val="paragraph"/>
              <w:numPr>
                <w:ilvl w:val="0"/>
                <w:numId w:val="8"/>
              </w:numPr>
              <w:spacing w:before="0" w:beforeAutospacing="0" w:after="0" w:afterAutospacing="0"/>
              <w:textAlignment w:val="baseline"/>
              <w:rPr>
                <w:rFonts w:ascii="SassoonPrimaryInfant" w:hAnsi="SassoonPrimaryInfant" w:cs="Segoe UI"/>
                <w:sz w:val="19"/>
                <w:szCs w:val="19"/>
              </w:rPr>
            </w:pPr>
            <w:r w:rsidRPr="00EE2BAD">
              <w:rPr>
                <w:rFonts w:ascii="SassoonPrimaryInfant" w:hAnsi="SassoonPrimaryInfant" w:cs="Arial"/>
                <w:sz w:val="19"/>
                <w:szCs w:val="19"/>
                <w:shd w:val="clear" w:color="auto" w:fill="FAF9F8"/>
              </w:rPr>
              <w:t xml:space="preserve">floating and sinking </w:t>
            </w:r>
          </w:p>
        </w:tc>
      </w:tr>
    </w:tbl>
    <w:p w14:paraId="219FC3EB" w14:textId="77777777" w:rsidR="005B54C9" w:rsidRDefault="005B54C9" w:rsidP="00EE2BAD"/>
    <w:sectPr w:rsidR="005B54C9" w:rsidSect="00D037BF">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15C"/>
    <w:multiLevelType w:val="hybridMultilevel"/>
    <w:tmpl w:val="26002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4638D"/>
    <w:multiLevelType w:val="hybridMultilevel"/>
    <w:tmpl w:val="7D942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E2974"/>
    <w:multiLevelType w:val="hybridMultilevel"/>
    <w:tmpl w:val="0DC21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A1300"/>
    <w:multiLevelType w:val="hybridMultilevel"/>
    <w:tmpl w:val="1A6CE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2650A8"/>
    <w:multiLevelType w:val="hybridMultilevel"/>
    <w:tmpl w:val="EFBCA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94789"/>
    <w:multiLevelType w:val="hybridMultilevel"/>
    <w:tmpl w:val="0AB2B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6A4AB2"/>
    <w:multiLevelType w:val="hybridMultilevel"/>
    <w:tmpl w:val="9AF6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370931"/>
    <w:multiLevelType w:val="hybridMultilevel"/>
    <w:tmpl w:val="744E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0144F2"/>
    <w:multiLevelType w:val="hybridMultilevel"/>
    <w:tmpl w:val="1054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9" w15:restartNumberingAfterBreak="0">
    <w:nsid w:val="2C1A0A10"/>
    <w:multiLevelType w:val="hybridMultilevel"/>
    <w:tmpl w:val="41364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CB2E0E"/>
    <w:multiLevelType w:val="hybridMultilevel"/>
    <w:tmpl w:val="03D8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91569"/>
    <w:multiLevelType w:val="multilevel"/>
    <w:tmpl w:val="2E5E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23099"/>
    <w:multiLevelType w:val="hybridMultilevel"/>
    <w:tmpl w:val="1D9C4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30728"/>
    <w:multiLevelType w:val="hybridMultilevel"/>
    <w:tmpl w:val="44F0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118D4"/>
    <w:multiLevelType w:val="hybridMultilevel"/>
    <w:tmpl w:val="4E581C2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112943"/>
    <w:multiLevelType w:val="hybridMultilevel"/>
    <w:tmpl w:val="EB5CA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961DF9"/>
    <w:multiLevelType w:val="hybridMultilevel"/>
    <w:tmpl w:val="32BA8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0D622A"/>
    <w:multiLevelType w:val="hybridMultilevel"/>
    <w:tmpl w:val="11A07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012236"/>
    <w:multiLevelType w:val="hybridMultilevel"/>
    <w:tmpl w:val="69BCD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926FAF"/>
    <w:multiLevelType w:val="hybridMultilevel"/>
    <w:tmpl w:val="C61C9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942FDF"/>
    <w:multiLevelType w:val="hybridMultilevel"/>
    <w:tmpl w:val="7BBC5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6B33D5"/>
    <w:multiLevelType w:val="hybridMultilevel"/>
    <w:tmpl w:val="427E6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507806"/>
    <w:multiLevelType w:val="hybridMultilevel"/>
    <w:tmpl w:val="C2F01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5334D6"/>
    <w:multiLevelType w:val="hybridMultilevel"/>
    <w:tmpl w:val="4B28A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AA27DD"/>
    <w:multiLevelType w:val="hybridMultilevel"/>
    <w:tmpl w:val="F378F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574964">
    <w:abstractNumId w:val="17"/>
  </w:num>
  <w:num w:numId="2" w16cid:durableId="900213506">
    <w:abstractNumId w:val="13"/>
  </w:num>
  <w:num w:numId="3" w16cid:durableId="924535732">
    <w:abstractNumId w:val="7"/>
  </w:num>
  <w:num w:numId="4" w16cid:durableId="1067656067">
    <w:abstractNumId w:val="10"/>
  </w:num>
  <w:num w:numId="5" w16cid:durableId="45840059">
    <w:abstractNumId w:val="0"/>
  </w:num>
  <w:num w:numId="6" w16cid:durableId="712389380">
    <w:abstractNumId w:val="19"/>
  </w:num>
  <w:num w:numId="7" w16cid:durableId="743450368">
    <w:abstractNumId w:val="8"/>
  </w:num>
  <w:num w:numId="8" w16cid:durableId="141124157">
    <w:abstractNumId w:val="15"/>
  </w:num>
  <w:num w:numId="9" w16cid:durableId="2126149979">
    <w:abstractNumId w:val="22"/>
  </w:num>
  <w:num w:numId="10" w16cid:durableId="2056545076">
    <w:abstractNumId w:val="24"/>
  </w:num>
  <w:num w:numId="11" w16cid:durableId="1956906874">
    <w:abstractNumId w:val="2"/>
  </w:num>
  <w:num w:numId="12" w16cid:durableId="273177015">
    <w:abstractNumId w:val="5"/>
  </w:num>
  <w:num w:numId="13" w16cid:durableId="120854536">
    <w:abstractNumId w:val="11"/>
  </w:num>
  <w:num w:numId="14" w16cid:durableId="1998730916">
    <w:abstractNumId w:val="20"/>
  </w:num>
  <w:num w:numId="15" w16cid:durableId="477499692">
    <w:abstractNumId w:val="1"/>
  </w:num>
  <w:num w:numId="16" w16cid:durableId="702172879">
    <w:abstractNumId w:val="9"/>
  </w:num>
  <w:num w:numId="17" w16cid:durableId="1497960191">
    <w:abstractNumId w:val="23"/>
  </w:num>
  <w:num w:numId="18" w16cid:durableId="1483617463">
    <w:abstractNumId w:val="6"/>
  </w:num>
  <w:num w:numId="19" w16cid:durableId="1134637140">
    <w:abstractNumId w:val="14"/>
  </w:num>
  <w:num w:numId="20" w16cid:durableId="1984578189">
    <w:abstractNumId w:val="16"/>
  </w:num>
  <w:num w:numId="21" w16cid:durableId="1302223332">
    <w:abstractNumId w:val="18"/>
  </w:num>
  <w:num w:numId="22" w16cid:durableId="2138646083">
    <w:abstractNumId w:val="3"/>
  </w:num>
  <w:num w:numId="23" w16cid:durableId="876356830">
    <w:abstractNumId w:val="4"/>
  </w:num>
  <w:num w:numId="24" w16cid:durableId="832723769">
    <w:abstractNumId w:val="21"/>
  </w:num>
  <w:num w:numId="25" w16cid:durableId="1796562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91"/>
    <w:rsid w:val="00001A17"/>
    <w:rsid w:val="00012095"/>
    <w:rsid w:val="000227DD"/>
    <w:rsid w:val="00024FF3"/>
    <w:rsid w:val="0004780D"/>
    <w:rsid w:val="00054558"/>
    <w:rsid w:val="00065859"/>
    <w:rsid w:val="00086ECD"/>
    <w:rsid w:val="00087AB1"/>
    <w:rsid w:val="00095889"/>
    <w:rsid w:val="000A5D18"/>
    <w:rsid w:val="000B01D6"/>
    <w:rsid w:val="000B254F"/>
    <w:rsid w:val="000B4064"/>
    <w:rsid w:val="000B6CF3"/>
    <w:rsid w:val="000B76BD"/>
    <w:rsid w:val="000D184A"/>
    <w:rsid w:val="000D1AAB"/>
    <w:rsid w:val="000E014A"/>
    <w:rsid w:val="00102280"/>
    <w:rsid w:val="001079B9"/>
    <w:rsid w:val="00123EAD"/>
    <w:rsid w:val="00150EF0"/>
    <w:rsid w:val="00171B63"/>
    <w:rsid w:val="00191951"/>
    <w:rsid w:val="001A35AB"/>
    <w:rsid w:val="001B52BC"/>
    <w:rsid w:val="001C1989"/>
    <w:rsid w:val="001C4A32"/>
    <w:rsid w:val="001D088F"/>
    <w:rsid w:val="001D4AA1"/>
    <w:rsid w:val="001E06E1"/>
    <w:rsid w:val="001F1107"/>
    <w:rsid w:val="001F48AC"/>
    <w:rsid w:val="002017E0"/>
    <w:rsid w:val="0021303C"/>
    <w:rsid w:val="002204E0"/>
    <w:rsid w:val="002252A3"/>
    <w:rsid w:val="00230898"/>
    <w:rsid w:val="00233E7C"/>
    <w:rsid w:val="00241E66"/>
    <w:rsid w:val="00251717"/>
    <w:rsid w:val="00251D20"/>
    <w:rsid w:val="0027064B"/>
    <w:rsid w:val="00275D44"/>
    <w:rsid w:val="002765FB"/>
    <w:rsid w:val="0028048B"/>
    <w:rsid w:val="00280F82"/>
    <w:rsid w:val="002839D2"/>
    <w:rsid w:val="00284CD3"/>
    <w:rsid w:val="00291550"/>
    <w:rsid w:val="00292135"/>
    <w:rsid w:val="002959F2"/>
    <w:rsid w:val="0029793A"/>
    <w:rsid w:val="002E0B54"/>
    <w:rsid w:val="002E4C3C"/>
    <w:rsid w:val="002E517F"/>
    <w:rsid w:val="002E662E"/>
    <w:rsid w:val="002F2362"/>
    <w:rsid w:val="00313BD7"/>
    <w:rsid w:val="00323DD3"/>
    <w:rsid w:val="00343A82"/>
    <w:rsid w:val="00346AA0"/>
    <w:rsid w:val="00355E09"/>
    <w:rsid w:val="00365655"/>
    <w:rsid w:val="00371BFA"/>
    <w:rsid w:val="00375DBC"/>
    <w:rsid w:val="00377898"/>
    <w:rsid w:val="0038050A"/>
    <w:rsid w:val="00382D66"/>
    <w:rsid w:val="003A3613"/>
    <w:rsid w:val="003B2A44"/>
    <w:rsid w:val="003C31A7"/>
    <w:rsid w:val="003C45C6"/>
    <w:rsid w:val="003C7A42"/>
    <w:rsid w:val="003D6E5C"/>
    <w:rsid w:val="003E059C"/>
    <w:rsid w:val="003E4163"/>
    <w:rsid w:val="003E4E5E"/>
    <w:rsid w:val="003E588B"/>
    <w:rsid w:val="003F0932"/>
    <w:rsid w:val="003F54D6"/>
    <w:rsid w:val="00401F06"/>
    <w:rsid w:val="0040376F"/>
    <w:rsid w:val="00414EC6"/>
    <w:rsid w:val="00424161"/>
    <w:rsid w:val="004257BE"/>
    <w:rsid w:val="00431E8F"/>
    <w:rsid w:val="0043728D"/>
    <w:rsid w:val="00453FE6"/>
    <w:rsid w:val="00464648"/>
    <w:rsid w:val="00483C1F"/>
    <w:rsid w:val="0049095A"/>
    <w:rsid w:val="00494C99"/>
    <w:rsid w:val="00495ECC"/>
    <w:rsid w:val="004A1514"/>
    <w:rsid w:val="004B78F2"/>
    <w:rsid w:val="004E4BD6"/>
    <w:rsid w:val="004F0030"/>
    <w:rsid w:val="004F28EB"/>
    <w:rsid w:val="00501672"/>
    <w:rsid w:val="00504E80"/>
    <w:rsid w:val="005062C8"/>
    <w:rsid w:val="00513984"/>
    <w:rsid w:val="005173F4"/>
    <w:rsid w:val="00540A2D"/>
    <w:rsid w:val="00567B86"/>
    <w:rsid w:val="00573F3F"/>
    <w:rsid w:val="005762BB"/>
    <w:rsid w:val="0057707C"/>
    <w:rsid w:val="005804C3"/>
    <w:rsid w:val="00592012"/>
    <w:rsid w:val="00597281"/>
    <w:rsid w:val="005A69CB"/>
    <w:rsid w:val="005B0BB6"/>
    <w:rsid w:val="005B413C"/>
    <w:rsid w:val="005B54C9"/>
    <w:rsid w:val="005B710D"/>
    <w:rsid w:val="005C6DB2"/>
    <w:rsid w:val="005D1F71"/>
    <w:rsid w:val="005D214C"/>
    <w:rsid w:val="005E0491"/>
    <w:rsid w:val="005E2A71"/>
    <w:rsid w:val="00610EF6"/>
    <w:rsid w:val="00615212"/>
    <w:rsid w:val="00615B57"/>
    <w:rsid w:val="00615CCE"/>
    <w:rsid w:val="00616746"/>
    <w:rsid w:val="00620880"/>
    <w:rsid w:val="00622C7F"/>
    <w:rsid w:val="00632F7E"/>
    <w:rsid w:val="006524CF"/>
    <w:rsid w:val="00670A2E"/>
    <w:rsid w:val="00673804"/>
    <w:rsid w:val="00696FF8"/>
    <w:rsid w:val="00697425"/>
    <w:rsid w:val="006A1B0E"/>
    <w:rsid w:val="006A56AC"/>
    <w:rsid w:val="006C0D16"/>
    <w:rsid w:val="006C7783"/>
    <w:rsid w:val="006D3C6D"/>
    <w:rsid w:val="006D53B7"/>
    <w:rsid w:val="006E6DD3"/>
    <w:rsid w:val="006F3674"/>
    <w:rsid w:val="007171FD"/>
    <w:rsid w:val="0072042D"/>
    <w:rsid w:val="007214CE"/>
    <w:rsid w:val="007226C4"/>
    <w:rsid w:val="007318AE"/>
    <w:rsid w:val="00732680"/>
    <w:rsid w:val="00743A15"/>
    <w:rsid w:val="00747D54"/>
    <w:rsid w:val="00751189"/>
    <w:rsid w:val="00756154"/>
    <w:rsid w:val="0077521D"/>
    <w:rsid w:val="007A5E01"/>
    <w:rsid w:val="007B6C33"/>
    <w:rsid w:val="007B6F39"/>
    <w:rsid w:val="007C0591"/>
    <w:rsid w:val="007C0907"/>
    <w:rsid w:val="007C0EF1"/>
    <w:rsid w:val="007C6315"/>
    <w:rsid w:val="007D70D9"/>
    <w:rsid w:val="007E2809"/>
    <w:rsid w:val="007E5059"/>
    <w:rsid w:val="007E6E91"/>
    <w:rsid w:val="007F49E2"/>
    <w:rsid w:val="007F7662"/>
    <w:rsid w:val="00827CC9"/>
    <w:rsid w:val="00830ACA"/>
    <w:rsid w:val="0083185D"/>
    <w:rsid w:val="008335D1"/>
    <w:rsid w:val="00846292"/>
    <w:rsid w:val="00853039"/>
    <w:rsid w:val="008549F6"/>
    <w:rsid w:val="00857D3C"/>
    <w:rsid w:val="008619AA"/>
    <w:rsid w:val="00863683"/>
    <w:rsid w:val="00870351"/>
    <w:rsid w:val="00872E5D"/>
    <w:rsid w:val="00873EA7"/>
    <w:rsid w:val="008749AA"/>
    <w:rsid w:val="00882E3C"/>
    <w:rsid w:val="00885E8A"/>
    <w:rsid w:val="008945A8"/>
    <w:rsid w:val="00895DF7"/>
    <w:rsid w:val="00895F21"/>
    <w:rsid w:val="0089621F"/>
    <w:rsid w:val="008A1FE4"/>
    <w:rsid w:val="008A54DC"/>
    <w:rsid w:val="008A71AC"/>
    <w:rsid w:val="008B1C4E"/>
    <w:rsid w:val="008B41D3"/>
    <w:rsid w:val="008C5411"/>
    <w:rsid w:val="008C6610"/>
    <w:rsid w:val="008E0150"/>
    <w:rsid w:val="008F229C"/>
    <w:rsid w:val="00901C19"/>
    <w:rsid w:val="00903FC8"/>
    <w:rsid w:val="00905025"/>
    <w:rsid w:val="00905551"/>
    <w:rsid w:val="00932C16"/>
    <w:rsid w:val="00935B48"/>
    <w:rsid w:val="00957C95"/>
    <w:rsid w:val="00972B5F"/>
    <w:rsid w:val="009750BF"/>
    <w:rsid w:val="00995F07"/>
    <w:rsid w:val="009A411C"/>
    <w:rsid w:val="009A7E5D"/>
    <w:rsid w:val="009B26C2"/>
    <w:rsid w:val="009B435E"/>
    <w:rsid w:val="009B6C5D"/>
    <w:rsid w:val="009C31DD"/>
    <w:rsid w:val="009D00EA"/>
    <w:rsid w:val="009D78B4"/>
    <w:rsid w:val="009F3151"/>
    <w:rsid w:val="009F4AA7"/>
    <w:rsid w:val="00A051F7"/>
    <w:rsid w:val="00A11C87"/>
    <w:rsid w:val="00A1413C"/>
    <w:rsid w:val="00A22373"/>
    <w:rsid w:val="00A34840"/>
    <w:rsid w:val="00A55206"/>
    <w:rsid w:val="00A57E0E"/>
    <w:rsid w:val="00A63993"/>
    <w:rsid w:val="00A673AA"/>
    <w:rsid w:val="00AA2B53"/>
    <w:rsid w:val="00AA5727"/>
    <w:rsid w:val="00AD19A7"/>
    <w:rsid w:val="00AF2AE9"/>
    <w:rsid w:val="00B158C0"/>
    <w:rsid w:val="00B22E38"/>
    <w:rsid w:val="00B32919"/>
    <w:rsid w:val="00B342F3"/>
    <w:rsid w:val="00B37ACD"/>
    <w:rsid w:val="00B41159"/>
    <w:rsid w:val="00B44744"/>
    <w:rsid w:val="00B50A39"/>
    <w:rsid w:val="00B55612"/>
    <w:rsid w:val="00B67BDD"/>
    <w:rsid w:val="00B706F0"/>
    <w:rsid w:val="00B72964"/>
    <w:rsid w:val="00B81340"/>
    <w:rsid w:val="00B81AAB"/>
    <w:rsid w:val="00B81D61"/>
    <w:rsid w:val="00B84767"/>
    <w:rsid w:val="00B84B99"/>
    <w:rsid w:val="00B97272"/>
    <w:rsid w:val="00BA6A32"/>
    <w:rsid w:val="00BB4833"/>
    <w:rsid w:val="00BC1B8A"/>
    <w:rsid w:val="00BC6A11"/>
    <w:rsid w:val="00BD001D"/>
    <w:rsid w:val="00BE4AB0"/>
    <w:rsid w:val="00BE5690"/>
    <w:rsid w:val="00C07B4F"/>
    <w:rsid w:val="00C113AD"/>
    <w:rsid w:val="00C251D5"/>
    <w:rsid w:val="00C33B34"/>
    <w:rsid w:val="00C367D0"/>
    <w:rsid w:val="00C43E6D"/>
    <w:rsid w:val="00C60047"/>
    <w:rsid w:val="00C764BE"/>
    <w:rsid w:val="00C9147E"/>
    <w:rsid w:val="00C9496A"/>
    <w:rsid w:val="00C962CD"/>
    <w:rsid w:val="00CD5CB7"/>
    <w:rsid w:val="00CE76DA"/>
    <w:rsid w:val="00CF46D1"/>
    <w:rsid w:val="00D02829"/>
    <w:rsid w:val="00D037BF"/>
    <w:rsid w:val="00D06436"/>
    <w:rsid w:val="00D10EC0"/>
    <w:rsid w:val="00D31053"/>
    <w:rsid w:val="00D46384"/>
    <w:rsid w:val="00D53193"/>
    <w:rsid w:val="00D609CA"/>
    <w:rsid w:val="00D61084"/>
    <w:rsid w:val="00D835EE"/>
    <w:rsid w:val="00DA4EF3"/>
    <w:rsid w:val="00DB43A8"/>
    <w:rsid w:val="00DB5B59"/>
    <w:rsid w:val="00DB6A60"/>
    <w:rsid w:val="00DC0F20"/>
    <w:rsid w:val="00DC70DE"/>
    <w:rsid w:val="00DC717D"/>
    <w:rsid w:val="00DD26C0"/>
    <w:rsid w:val="00DE17CF"/>
    <w:rsid w:val="00DE55C8"/>
    <w:rsid w:val="00DE7347"/>
    <w:rsid w:val="00E028D7"/>
    <w:rsid w:val="00E11E6C"/>
    <w:rsid w:val="00E12006"/>
    <w:rsid w:val="00E12168"/>
    <w:rsid w:val="00E14E74"/>
    <w:rsid w:val="00E34068"/>
    <w:rsid w:val="00E36352"/>
    <w:rsid w:val="00E40230"/>
    <w:rsid w:val="00E43147"/>
    <w:rsid w:val="00E47F85"/>
    <w:rsid w:val="00E62CF5"/>
    <w:rsid w:val="00E73C52"/>
    <w:rsid w:val="00E748F3"/>
    <w:rsid w:val="00E7491A"/>
    <w:rsid w:val="00E8054B"/>
    <w:rsid w:val="00E8291A"/>
    <w:rsid w:val="00E86C3F"/>
    <w:rsid w:val="00E87FC1"/>
    <w:rsid w:val="00E9261F"/>
    <w:rsid w:val="00E95406"/>
    <w:rsid w:val="00EB2CE9"/>
    <w:rsid w:val="00EB3C09"/>
    <w:rsid w:val="00EB3D1D"/>
    <w:rsid w:val="00EB3E22"/>
    <w:rsid w:val="00EB47A3"/>
    <w:rsid w:val="00EC79C0"/>
    <w:rsid w:val="00EE2BAD"/>
    <w:rsid w:val="00EE3A73"/>
    <w:rsid w:val="00EE5030"/>
    <w:rsid w:val="00EF102D"/>
    <w:rsid w:val="00EF6C1E"/>
    <w:rsid w:val="00F11361"/>
    <w:rsid w:val="00F1172C"/>
    <w:rsid w:val="00F17B2E"/>
    <w:rsid w:val="00F21655"/>
    <w:rsid w:val="00F27000"/>
    <w:rsid w:val="00F52D41"/>
    <w:rsid w:val="00F61B8D"/>
    <w:rsid w:val="00F6486C"/>
    <w:rsid w:val="00F74C9B"/>
    <w:rsid w:val="00F76083"/>
    <w:rsid w:val="00F77569"/>
    <w:rsid w:val="00F84537"/>
    <w:rsid w:val="00F85773"/>
    <w:rsid w:val="00F9232E"/>
    <w:rsid w:val="00F94E65"/>
    <w:rsid w:val="00FA2BD1"/>
    <w:rsid w:val="00FA4330"/>
    <w:rsid w:val="00FA78EB"/>
    <w:rsid w:val="00FB3DC6"/>
    <w:rsid w:val="00FC3698"/>
    <w:rsid w:val="00FC6BA9"/>
    <w:rsid w:val="00FD3A3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2713"/>
  <w15:chartTrackingRefBased/>
  <w15:docId w15:val="{64A5A272-C985-4456-B012-93EDC0B0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612"/>
  </w:style>
  <w:style w:type="character" w:customStyle="1" w:styleId="eop">
    <w:name w:val="eop"/>
    <w:basedOn w:val="DefaultParagraphFont"/>
    <w:rsid w:val="00B55612"/>
  </w:style>
  <w:style w:type="paragraph" w:customStyle="1" w:styleId="paragraph">
    <w:name w:val="paragraph"/>
    <w:basedOn w:val="Normal"/>
    <w:rsid w:val="00B556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B3C09"/>
    <w:pPr>
      <w:ind w:left="720"/>
      <w:contextualSpacing/>
    </w:pPr>
  </w:style>
  <w:style w:type="paragraph" w:styleId="NoSpacing">
    <w:name w:val="No Spacing"/>
    <w:uiPriority w:val="1"/>
    <w:qFormat/>
    <w:rsid w:val="00615CCE"/>
    <w:pPr>
      <w:spacing w:after="0" w:line="240" w:lineRule="auto"/>
    </w:pPr>
  </w:style>
  <w:style w:type="paragraph" w:customStyle="1" w:styleId="blocks-text-blockparagraph">
    <w:name w:val="blocks-text-block__paragraph"/>
    <w:basedOn w:val="Normal"/>
    <w:rsid w:val="008749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717">
      <w:bodyDiv w:val="1"/>
      <w:marLeft w:val="0"/>
      <w:marRight w:val="0"/>
      <w:marTop w:val="0"/>
      <w:marBottom w:val="0"/>
      <w:divBdr>
        <w:top w:val="none" w:sz="0" w:space="0" w:color="auto"/>
        <w:left w:val="none" w:sz="0" w:space="0" w:color="auto"/>
        <w:bottom w:val="none" w:sz="0" w:space="0" w:color="auto"/>
        <w:right w:val="none" w:sz="0" w:space="0" w:color="auto"/>
      </w:divBdr>
      <w:divsChild>
        <w:div w:id="1404764946">
          <w:marLeft w:val="0"/>
          <w:marRight w:val="0"/>
          <w:marTop w:val="0"/>
          <w:marBottom w:val="0"/>
          <w:divBdr>
            <w:top w:val="none" w:sz="0" w:space="0" w:color="auto"/>
            <w:left w:val="none" w:sz="0" w:space="0" w:color="auto"/>
            <w:bottom w:val="none" w:sz="0" w:space="0" w:color="auto"/>
            <w:right w:val="none" w:sz="0" w:space="0" w:color="auto"/>
          </w:divBdr>
        </w:div>
        <w:div w:id="1448625751">
          <w:marLeft w:val="0"/>
          <w:marRight w:val="0"/>
          <w:marTop w:val="0"/>
          <w:marBottom w:val="0"/>
          <w:divBdr>
            <w:top w:val="none" w:sz="0" w:space="0" w:color="auto"/>
            <w:left w:val="none" w:sz="0" w:space="0" w:color="auto"/>
            <w:bottom w:val="none" w:sz="0" w:space="0" w:color="auto"/>
            <w:right w:val="none" w:sz="0" w:space="0" w:color="auto"/>
          </w:divBdr>
        </w:div>
        <w:div w:id="270477556">
          <w:marLeft w:val="0"/>
          <w:marRight w:val="0"/>
          <w:marTop w:val="0"/>
          <w:marBottom w:val="0"/>
          <w:divBdr>
            <w:top w:val="none" w:sz="0" w:space="0" w:color="auto"/>
            <w:left w:val="none" w:sz="0" w:space="0" w:color="auto"/>
            <w:bottom w:val="none" w:sz="0" w:space="0" w:color="auto"/>
            <w:right w:val="none" w:sz="0" w:space="0" w:color="auto"/>
          </w:divBdr>
        </w:div>
        <w:div w:id="497380707">
          <w:marLeft w:val="0"/>
          <w:marRight w:val="0"/>
          <w:marTop w:val="0"/>
          <w:marBottom w:val="0"/>
          <w:divBdr>
            <w:top w:val="none" w:sz="0" w:space="0" w:color="auto"/>
            <w:left w:val="none" w:sz="0" w:space="0" w:color="auto"/>
            <w:bottom w:val="none" w:sz="0" w:space="0" w:color="auto"/>
            <w:right w:val="none" w:sz="0" w:space="0" w:color="auto"/>
          </w:divBdr>
        </w:div>
      </w:divsChild>
    </w:div>
    <w:div w:id="249193752">
      <w:bodyDiv w:val="1"/>
      <w:marLeft w:val="0"/>
      <w:marRight w:val="0"/>
      <w:marTop w:val="0"/>
      <w:marBottom w:val="0"/>
      <w:divBdr>
        <w:top w:val="none" w:sz="0" w:space="0" w:color="auto"/>
        <w:left w:val="none" w:sz="0" w:space="0" w:color="auto"/>
        <w:bottom w:val="none" w:sz="0" w:space="0" w:color="auto"/>
        <w:right w:val="none" w:sz="0" w:space="0" w:color="auto"/>
      </w:divBdr>
      <w:divsChild>
        <w:div w:id="397093220">
          <w:marLeft w:val="0"/>
          <w:marRight w:val="0"/>
          <w:marTop w:val="0"/>
          <w:marBottom w:val="0"/>
          <w:divBdr>
            <w:top w:val="none" w:sz="0" w:space="0" w:color="auto"/>
            <w:left w:val="none" w:sz="0" w:space="0" w:color="auto"/>
            <w:bottom w:val="none" w:sz="0" w:space="0" w:color="auto"/>
            <w:right w:val="none" w:sz="0" w:space="0" w:color="auto"/>
          </w:divBdr>
        </w:div>
        <w:div w:id="2045400051">
          <w:marLeft w:val="0"/>
          <w:marRight w:val="0"/>
          <w:marTop w:val="0"/>
          <w:marBottom w:val="0"/>
          <w:divBdr>
            <w:top w:val="none" w:sz="0" w:space="0" w:color="auto"/>
            <w:left w:val="none" w:sz="0" w:space="0" w:color="auto"/>
            <w:bottom w:val="none" w:sz="0" w:space="0" w:color="auto"/>
            <w:right w:val="none" w:sz="0" w:space="0" w:color="auto"/>
          </w:divBdr>
        </w:div>
        <w:div w:id="1098478270">
          <w:marLeft w:val="0"/>
          <w:marRight w:val="0"/>
          <w:marTop w:val="0"/>
          <w:marBottom w:val="0"/>
          <w:divBdr>
            <w:top w:val="none" w:sz="0" w:space="0" w:color="auto"/>
            <w:left w:val="none" w:sz="0" w:space="0" w:color="auto"/>
            <w:bottom w:val="none" w:sz="0" w:space="0" w:color="auto"/>
            <w:right w:val="none" w:sz="0" w:space="0" w:color="auto"/>
          </w:divBdr>
        </w:div>
      </w:divsChild>
    </w:div>
    <w:div w:id="251165435">
      <w:bodyDiv w:val="1"/>
      <w:marLeft w:val="0"/>
      <w:marRight w:val="0"/>
      <w:marTop w:val="0"/>
      <w:marBottom w:val="0"/>
      <w:divBdr>
        <w:top w:val="none" w:sz="0" w:space="0" w:color="auto"/>
        <w:left w:val="none" w:sz="0" w:space="0" w:color="auto"/>
        <w:bottom w:val="none" w:sz="0" w:space="0" w:color="auto"/>
        <w:right w:val="none" w:sz="0" w:space="0" w:color="auto"/>
      </w:divBdr>
      <w:divsChild>
        <w:div w:id="595409598">
          <w:marLeft w:val="0"/>
          <w:marRight w:val="0"/>
          <w:marTop w:val="0"/>
          <w:marBottom w:val="0"/>
          <w:divBdr>
            <w:top w:val="none" w:sz="0" w:space="0" w:color="auto"/>
            <w:left w:val="none" w:sz="0" w:space="0" w:color="auto"/>
            <w:bottom w:val="none" w:sz="0" w:space="0" w:color="auto"/>
            <w:right w:val="none" w:sz="0" w:space="0" w:color="auto"/>
          </w:divBdr>
        </w:div>
        <w:div w:id="911426024">
          <w:marLeft w:val="0"/>
          <w:marRight w:val="0"/>
          <w:marTop w:val="0"/>
          <w:marBottom w:val="0"/>
          <w:divBdr>
            <w:top w:val="none" w:sz="0" w:space="0" w:color="auto"/>
            <w:left w:val="none" w:sz="0" w:space="0" w:color="auto"/>
            <w:bottom w:val="none" w:sz="0" w:space="0" w:color="auto"/>
            <w:right w:val="none" w:sz="0" w:space="0" w:color="auto"/>
          </w:divBdr>
        </w:div>
      </w:divsChild>
    </w:div>
    <w:div w:id="1264148756">
      <w:bodyDiv w:val="1"/>
      <w:marLeft w:val="0"/>
      <w:marRight w:val="0"/>
      <w:marTop w:val="0"/>
      <w:marBottom w:val="0"/>
      <w:divBdr>
        <w:top w:val="none" w:sz="0" w:space="0" w:color="auto"/>
        <w:left w:val="none" w:sz="0" w:space="0" w:color="auto"/>
        <w:bottom w:val="none" w:sz="0" w:space="0" w:color="auto"/>
        <w:right w:val="none" w:sz="0" w:space="0" w:color="auto"/>
      </w:divBdr>
    </w:div>
    <w:div w:id="1364672625">
      <w:bodyDiv w:val="1"/>
      <w:marLeft w:val="0"/>
      <w:marRight w:val="0"/>
      <w:marTop w:val="0"/>
      <w:marBottom w:val="0"/>
      <w:divBdr>
        <w:top w:val="none" w:sz="0" w:space="0" w:color="auto"/>
        <w:left w:val="none" w:sz="0" w:space="0" w:color="auto"/>
        <w:bottom w:val="none" w:sz="0" w:space="0" w:color="auto"/>
        <w:right w:val="none" w:sz="0" w:space="0" w:color="auto"/>
      </w:divBdr>
      <w:divsChild>
        <w:div w:id="809058452">
          <w:marLeft w:val="0"/>
          <w:marRight w:val="0"/>
          <w:marTop w:val="0"/>
          <w:marBottom w:val="0"/>
          <w:divBdr>
            <w:top w:val="none" w:sz="0" w:space="0" w:color="auto"/>
            <w:left w:val="none" w:sz="0" w:space="0" w:color="auto"/>
            <w:bottom w:val="none" w:sz="0" w:space="0" w:color="auto"/>
            <w:right w:val="none" w:sz="0" w:space="0" w:color="auto"/>
          </w:divBdr>
        </w:div>
        <w:div w:id="2001735213">
          <w:marLeft w:val="0"/>
          <w:marRight w:val="0"/>
          <w:marTop w:val="0"/>
          <w:marBottom w:val="0"/>
          <w:divBdr>
            <w:top w:val="none" w:sz="0" w:space="0" w:color="auto"/>
            <w:left w:val="none" w:sz="0" w:space="0" w:color="auto"/>
            <w:bottom w:val="none" w:sz="0" w:space="0" w:color="auto"/>
            <w:right w:val="none" w:sz="0" w:space="0" w:color="auto"/>
          </w:divBdr>
        </w:div>
        <w:div w:id="1396317339">
          <w:marLeft w:val="0"/>
          <w:marRight w:val="0"/>
          <w:marTop w:val="0"/>
          <w:marBottom w:val="0"/>
          <w:divBdr>
            <w:top w:val="none" w:sz="0" w:space="0" w:color="auto"/>
            <w:left w:val="none" w:sz="0" w:space="0" w:color="auto"/>
            <w:bottom w:val="none" w:sz="0" w:space="0" w:color="auto"/>
            <w:right w:val="none" w:sz="0" w:space="0" w:color="auto"/>
          </w:divBdr>
        </w:div>
        <w:div w:id="1767842509">
          <w:marLeft w:val="0"/>
          <w:marRight w:val="0"/>
          <w:marTop w:val="0"/>
          <w:marBottom w:val="0"/>
          <w:divBdr>
            <w:top w:val="none" w:sz="0" w:space="0" w:color="auto"/>
            <w:left w:val="none" w:sz="0" w:space="0" w:color="auto"/>
            <w:bottom w:val="none" w:sz="0" w:space="0" w:color="auto"/>
            <w:right w:val="none" w:sz="0" w:space="0" w:color="auto"/>
          </w:divBdr>
        </w:div>
        <w:div w:id="589848912">
          <w:marLeft w:val="0"/>
          <w:marRight w:val="0"/>
          <w:marTop w:val="0"/>
          <w:marBottom w:val="0"/>
          <w:divBdr>
            <w:top w:val="none" w:sz="0" w:space="0" w:color="auto"/>
            <w:left w:val="none" w:sz="0" w:space="0" w:color="auto"/>
            <w:bottom w:val="none" w:sz="0" w:space="0" w:color="auto"/>
            <w:right w:val="none" w:sz="0" w:space="0" w:color="auto"/>
          </w:divBdr>
        </w:div>
      </w:divsChild>
    </w:div>
    <w:div w:id="1735884216">
      <w:bodyDiv w:val="1"/>
      <w:marLeft w:val="0"/>
      <w:marRight w:val="0"/>
      <w:marTop w:val="0"/>
      <w:marBottom w:val="0"/>
      <w:divBdr>
        <w:top w:val="none" w:sz="0" w:space="0" w:color="auto"/>
        <w:left w:val="none" w:sz="0" w:space="0" w:color="auto"/>
        <w:bottom w:val="none" w:sz="0" w:space="0" w:color="auto"/>
        <w:right w:val="none" w:sz="0" w:space="0" w:color="auto"/>
      </w:divBdr>
      <w:divsChild>
        <w:div w:id="1644852680">
          <w:marLeft w:val="0"/>
          <w:marRight w:val="0"/>
          <w:marTop w:val="0"/>
          <w:marBottom w:val="0"/>
          <w:divBdr>
            <w:top w:val="none" w:sz="0" w:space="0" w:color="auto"/>
            <w:left w:val="none" w:sz="0" w:space="0" w:color="auto"/>
            <w:bottom w:val="none" w:sz="0" w:space="0" w:color="auto"/>
            <w:right w:val="none" w:sz="0" w:space="0" w:color="auto"/>
          </w:divBdr>
        </w:div>
        <w:div w:id="665742913">
          <w:marLeft w:val="0"/>
          <w:marRight w:val="0"/>
          <w:marTop w:val="0"/>
          <w:marBottom w:val="0"/>
          <w:divBdr>
            <w:top w:val="none" w:sz="0" w:space="0" w:color="auto"/>
            <w:left w:val="none" w:sz="0" w:space="0" w:color="auto"/>
            <w:bottom w:val="none" w:sz="0" w:space="0" w:color="auto"/>
            <w:right w:val="none" w:sz="0" w:space="0" w:color="auto"/>
          </w:divBdr>
        </w:div>
        <w:div w:id="1728215515">
          <w:marLeft w:val="0"/>
          <w:marRight w:val="0"/>
          <w:marTop w:val="0"/>
          <w:marBottom w:val="0"/>
          <w:divBdr>
            <w:top w:val="none" w:sz="0" w:space="0" w:color="auto"/>
            <w:left w:val="none" w:sz="0" w:space="0" w:color="auto"/>
            <w:bottom w:val="none" w:sz="0" w:space="0" w:color="auto"/>
            <w:right w:val="none" w:sz="0" w:space="0" w:color="auto"/>
          </w:divBdr>
        </w:div>
        <w:div w:id="1687439324">
          <w:marLeft w:val="0"/>
          <w:marRight w:val="0"/>
          <w:marTop w:val="0"/>
          <w:marBottom w:val="0"/>
          <w:divBdr>
            <w:top w:val="none" w:sz="0" w:space="0" w:color="auto"/>
            <w:left w:val="none" w:sz="0" w:space="0" w:color="auto"/>
            <w:bottom w:val="none" w:sz="0" w:space="0" w:color="auto"/>
            <w:right w:val="none" w:sz="0" w:space="0" w:color="auto"/>
          </w:divBdr>
        </w:div>
        <w:div w:id="1605839082">
          <w:marLeft w:val="0"/>
          <w:marRight w:val="0"/>
          <w:marTop w:val="0"/>
          <w:marBottom w:val="0"/>
          <w:divBdr>
            <w:top w:val="none" w:sz="0" w:space="0" w:color="auto"/>
            <w:left w:val="none" w:sz="0" w:space="0" w:color="auto"/>
            <w:bottom w:val="none" w:sz="0" w:space="0" w:color="auto"/>
            <w:right w:val="none" w:sz="0" w:space="0" w:color="auto"/>
          </w:divBdr>
        </w:div>
        <w:div w:id="922950134">
          <w:marLeft w:val="0"/>
          <w:marRight w:val="0"/>
          <w:marTop w:val="0"/>
          <w:marBottom w:val="0"/>
          <w:divBdr>
            <w:top w:val="none" w:sz="0" w:space="0" w:color="auto"/>
            <w:left w:val="none" w:sz="0" w:space="0" w:color="auto"/>
            <w:bottom w:val="none" w:sz="0" w:space="0" w:color="auto"/>
            <w:right w:val="none" w:sz="0" w:space="0" w:color="auto"/>
          </w:divBdr>
        </w:div>
        <w:div w:id="1972705391">
          <w:marLeft w:val="0"/>
          <w:marRight w:val="0"/>
          <w:marTop w:val="0"/>
          <w:marBottom w:val="0"/>
          <w:divBdr>
            <w:top w:val="none" w:sz="0" w:space="0" w:color="auto"/>
            <w:left w:val="none" w:sz="0" w:space="0" w:color="auto"/>
            <w:bottom w:val="none" w:sz="0" w:space="0" w:color="auto"/>
            <w:right w:val="none" w:sz="0" w:space="0" w:color="auto"/>
          </w:divBdr>
        </w:div>
        <w:div w:id="1937132811">
          <w:marLeft w:val="0"/>
          <w:marRight w:val="0"/>
          <w:marTop w:val="0"/>
          <w:marBottom w:val="0"/>
          <w:divBdr>
            <w:top w:val="none" w:sz="0" w:space="0" w:color="auto"/>
            <w:left w:val="none" w:sz="0" w:space="0" w:color="auto"/>
            <w:bottom w:val="none" w:sz="0" w:space="0" w:color="auto"/>
            <w:right w:val="none" w:sz="0" w:space="0" w:color="auto"/>
          </w:divBdr>
        </w:div>
        <w:div w:id="1228373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EDA9986885641827097BCC2094A4D" ma:contentTypeVersion="15" ma:contentTypeDescription="Create a new document." ma:contentTypeScope="" ma:versionID="7d2561c852aa814dbe39ebdb8dbcfc76">
  <xsd:schema xmlns:xsd="http://www.w3.org/2001/XMLSchema" xmlns:xs="http://www.w3.org/2001/XMLSchema" xmlns:p="http://schemas.microsoft.com/office/2006/metadata/properties" xmlns:ns2="b1ae7466-8d47-4583-8a65-19de48dca8ea" xmlns:ns3="61dc2bf1-38be-4336-af61-efb4b4382483" targetNamespace="http://schemas.microsoft.com/office/2006/metadata/properties" ma:root="true" ma:fieldsID="a49e1b21766f15a605fe63e73515c113" ns2:_="" ns3:_="">
    <xsd:import namespace="b1ae7466-8d47-4583-8a65-19de48dca8ea"/>
    <xsd:import namespace="61dc2bf1-38be-4336-af61-efb4b4382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e7466-8d47-4583-8a65-19de48dca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c2bf1-38be-4336-af61-efb4b43824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abc6e-61a9-4d74-9dc8-e46791ec9cb2}" ma:internalName="TaxCatchAll" ma:showField="CatchAllData" ma:web="61dc2bf1-38be-4336-af61-efb4b43824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dc2bf1-38be-4336-af61-efb4b4382483" xsi:nil="true"/>
    <lcf76f155ced4ddcb4097134ff3c332f xmlns="b1ae7466-8d47-4583-8a65-19de48dca8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A4562D-934E-4997-806F-6B2BC459E193}">
  <ds:schemaRefs>
    <ds:schemaRef ds:uri="http://schemas.microsoft.com/sharepoint/v3/contenttype/forms"/>
  </ds:schemaRefs>
</ds:datastoreItem>
</file>

<file path=customXml/itemProps2.xml><?xml version="1.0" encoding="utf-8"?>
<ds:datastoreItem xmlns:ds="http://schemas.openxmlformats.org/officeDocument/2006/customXml" ds:itemID="{866CD448-75A4-471E-BF3D-407FD72A7C5C}"/>
</file>

<file path=customXml/itemProps3.xml><?xml version="1.0" encoding="utf-8"?>
<ds:datastoreItem xmlns:ds="http://schemas.openxmlformats.org/officeDocument/2006/customXml" ds:itemID="{D922F23B-BEB4-432C-9CA9-D0D326E5B4E7}">
  <ds:schemaRefs>
    <ds:schemaRef ds:uri="http://purl.org/dc/elements/1.1/"/>
    <ds:schemaRef ds:uri="http://schemas.openxmlformats.org/package/2006/metadata/core-properties"/>
    <ds:schemaRef ds:uri="http://www.w3.org/XML/1998/namespace"/>
    <ds:schemaRef ds:uri="http://purl.org/dc/dcmitype/"/>
    <ds:schemaRef ds:uri="683b8122-03b8-4352-a0c7-658a25308bcc"/>
    <ds:schemaRef ds:uri="http://schemas.microsoft.com/office/infopath/2007/PartnerControls"/>
    <ds:schemaRef ds:uri="http://schemas.microsoft.com/office/2006/documentManagement/types"/>
    <ds:schemaRef ds:uri="90b441e6-5f7d-4429-895d-20cf84a4c04d"/>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Williams</dc:creator>
  <cp:keywords/>
  <dc:description/>
  <cp:lastModifiedBy>Reynolds, Helen</cp:lastModifiedBy>
  <cp:revision>32</cp:revision>
  <dcterms:created xsi:type="dcterms:W3CDTF">2026-04-16T15:02:00Z</dcterms:created>
  <dcterms:modified xsi:type="dcterms:W3CDTF">2026-04-19T11:50:00Z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0x010100E0DEDA9986885641827097BCC2094A4D</vt:lpwstr>
  </property>
  <property fmtid="{D5CDD505-2E9C-101B-9397-08002B2CF9AE}" pid="3" name="MediaServiceImageTags">
    <vt:lpwstr/>
  </property>
</Properties>
</file>