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52" w:type="dxa"/>
        <w:tblLook w:val="04A0" w:firstRow="1" w:lastRow="0" w:firstColumn="1" w:lastColumn="0" w:noHBand="0" w:noVBand="1"/>
      </w:tblPr>
      <w:tblGrid>
        <w:gridCol w:w="3515"/>
        <w:gridCol w:w="3550"/>
        <w:gridCol w:w="3969"/>
        <w:gridCol w:w="4286"/>
        <w:gridCol w:w="32"/>
      </w:tblGrid>
      <w:tr w:rsidR="005B54C9" w:rsidRPr="00091646" w14:paraId="3227E4C9" w14:textId="77777777" w:rsidTr="00D10EC0">
        <w:trPr>
          <w:gridAfter w:val="1"/>
          <w:wAfter w:w="32" w:type="dxa"/>
          <w:trHeight w:val="941"/>
        </w:trPr>
        <w:tc>
          <w:tcPr>
            <w:tcW w:w="1532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EE87AE" w14:textId="77777777" w:rsidR="005B54C9" w:rsidRPr="00091646" w:rsidRDefault="005B54C9" w:rsidP="007C0591">
            <w:pPr>
              <w:jc w:val="center"/>
              <w:rPr>
                <w:rFonts w:ascii="SassoonPrimaryInfant" w:hAnsi="SassoonPrimaryInfant"/>
                <w:b/>
                <w:sz w:val="36"/>
              </w:rPr>
            </w:pPr>
            <w:r w:rsidRPr="00091646">
              <w:rPr>
                <w:rFonts w:ascii="SassoonPrimaryInfant" w:hAnsi="SassoonPrimaryInfant"/>
                <w:i/>
                <w:noProof/>
                <w:sz w:val="28"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092BD28F" wp14:editId="713976A9">
                  <wp:simplePos x="0" y="0"/>
                  <wp:positionH relativeFrom="column">
                    <wp:posOffset>8665210</wp:posOffset>
                  </wp:positionH>
                  <wp:positionV relativeFrom="paragraph">
                    <wp:posOffset>48210</wp:posOffset>
                  </wp:positionV>
                  <wp:extent cx="934293" cy="50292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52" t="15228" r="10833" b="16187"/>
                          <a:stretch/>
                        </pic:blipFill>
                        <pic:spPr bwMode="auto">
                          <a:xfrm>
                            <a:off x="0" y="0"/>
                            <a:ext cx="934293" cy="502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91646">
              <w:rPr>
                <w:rFonts w:ascii="SassoonPrimaryInfant" w:hAnsi="SassoonPrimaryInfant"/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448A32DF" wp14:editId="04CE6A0F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27974</wp:posOffset>
                  </wp:positionV>
                  <wp:extent cx="529389" cy="551603"/>
                  <wp:effectExtent l="0" t="0" r="4445" b="127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389" cy="551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91646">
              <w:rPr>
                <w:rFonts w:ascii="SassoonPrimaryInfant" w:hAnsi="SassoonPrimaryInfant"/>
                <w:b/>
                <w:color w:val="70AD47" w:themeColor="accent6"/>
                <w:sz w:val="36"/>
              </w:rPr>
              <w:t>Lower Heath CE Primary School</w:t>
            </w:r>
          </w:p>
          <w:p w14:paraId="39D81845" w14:textId="5D69DBA6" w:rsidR="005B54C9" w:rsidRPr="00091646" w:rsidRDefault="00905025" w:rsidP="00E7491A">
            <w:pPr>
              <w:jc w:val="center"/>
              <w:rPr>
                <w:rFonts w:ascii="SassoonPrimaryInfant" w:hAnsi="SassoonPrimaryInfant"/>
                <w:b/>
                <w:sz w:val="36"/>
              </w:rPr>
            </w:pPr>
            <w:r w:rsidRPr="00091646">
              <w:rPr>
                <w:rFonts w:ascii="SassoonPrimaryInfant" w:hAnsi="SassoonPrimaryInfant"/>
                <w:b/>
                <w:color w:val="A8D08D" w:themeColor="accent6" w:themeTint="99"/>
                <w:sz w:val="36"/>
              </w:rPr>
              <w:t xml:space="preserve">Cycle </w:t>
            </w:r>
            <w:r w:rsidR="002204E0" w:rsidRPr="00091646">
              <w:rPr>
                <w:rFonts w:ascii="SassoonPrimaryInfant" w:hAnsi="SassoonPrimaryInfant"/>
                <w:b/>
                <w:color w:val="A8D08D" w:themeColor="accent6" w:themeTint="99"/>
                <w:sz w:val="36"/>
              </w:rPr>
              <w:t>A</w:t>
            </w:r>
            <w:r w:rsidRPr="00091646">
              <w:rPr>
                <w:rFonts w:ascii="SassoonPrimaryInfant" w:hAnsi="SassoonPrimaryInfant"/>
                <w:b/>
                <w:color w:val="A8D08D" w:themeColor="accent6" w:themeTint="99"/>
                <w:sz w:val="36"/>
              </w:rPr>
              <w:t xml:space="preserve"> </w:t>
            </w:r>
            <w:r w:rsidRPr="00091646">
              <w:rPr>
                <w:rFonts w:ascii="SassoonPrimaryInfant" w:hAnsi="SassoonPrimaryInfant" w:cs="Courier New"/>
                <w:b/>
                <w:color w:val="A8D08D" w:themeColor="accent6" w:themeTint="99"/>
                <w:sz w:val="36"/>
              </w:rPr>
              <w:t>–</w:t>
            </w:r>
            <w:r w:rsidRPr="00091646">
              <w:rPr>
                <w:rFonts w:ascii="SassoonPrimaryInfant" w:hAnsi="SassoonPrimaryInfant"/>
                <w:b/>
                <w:color w:val="A8D08D" w:themeColor="accent6" w:themeTint="99"/>
                <w:sz w:val="36"/>
              </w:rPr>
              <w:t xml:space="preserve"> EYFS</w:t>
            </w:r>
            <w:r w:rsidR="005B54C9" w:rsidRPr="00091646">
              <w:rPr>
                <w:rFonts w:ascii="SassoonPrimaryInfant" w:hAnsi="SassoonPrimaryInfant"/>
                <w:b/>
                <w:color w:val="A8D08D" w:themeColor="accent6" w:themeTint="99"/>
                <w:sz w:val="36"/>
              </w:rPr>
              <w:t xml:space="preserve"> </w:t>
            </w:r>
            <w:r w:rsidRPr="00091646">
              <w:rPr>
                <w:rFonts w:ascii="SassoonPrimaryInfant" w:hAnsi="SassoonPrimaryInfant" w:cs="Courier New"/>
                <w:b/>
                <w:color w:val="A8D08D" w:themeColor="accent6" w:themeTint="99"/>
                <w:sz w:val="36"/>
              </w:rPr>
              <w:t>–</w:t>
            </w:r>
            <w:r w:rsidR="005B54C9" w:rsidRPr="00091646">
              <w:rPr>
                <w:rFonts w:ascii="SassoonPrimaryInfant" w:hAnsi="SassoonPrimaryInfant"/>
                <w:b/>
                <w:color w:val="A8D08D" w:themeColor="accent6" w:themeTint="99"/>
                <w:sz w:val="36"/>
              </w:rPr>
              <w:t xml:space="preserve"> </w:t>
            </w:r>
            <w:r w:rsidR="0072042D" w:rsidRPr="00091646">
              <w:rPr>
                <w:rFonts w:ascii="SassoonPrimaryInfant" w:hAnsi="SassoonPrimaryInfant"/>
                <w:b/>
                <w:color w:val="A8D08D" w:themeColor="accent6" w:themeTint="99"/>
                <w:sz w:val="36"/>
              </w:rPr>
              <w:t>Summer</w:t>
            </w:r>
            <w:r w:rsidRPr="00091646">
              <w:rPr>
                <w:rFonts w:ascii="SassoonPrimaryInfant" w:hAnsi="SassoonPrimaryInfant"/>
                <w:b/>
                <w:color w:val="A8D08D" w:themeColor="accent6" w:themeTint="99"/>
                <w:sz w:val="36"/>
              </w:rPr>
              <w:t xml:space="preserve"> </w:t>
            </w:r>
            <w:r w:rsidRPr="00091646">
              <w:rPr>
                <w:rFonts w:ascii="SassoonPrimaryInfant" w:hAnsi="SassoonPrimaryInfant" w:cs="Courier New"/>
                <w:b/>
                <w:color w:val="A8D08D" w:themeColor="accent6" w:themeTint="99"/>
                <w:sz w:val="36"/>
              </w:rPr>
              <w:t>–</w:t>
            </w:r>
            <w:r w:rsidRPr="00091646">
              <w:rPr>
                <w:rFonts w:ascii="SassoonPrimaryInfant" w:hAnsi="SassoonPrimaryInfant"/>
                <w:b/>
                <w:color w:val="A8D08D" w:themeColor="accent6" w:themeTint="99"/>
                <w:sz w:val="36"/>
              </w:rPr>
              <w:t xml:space="preserve"> </w:t>
            </w:r>
            <w:r w:rsidR="0072042D" w:rsidRPr="00091646">
              <w:rPr>
                <w:rFonts w:ascii="SassoonPrimaryInfant" w:hAnsi="SassoonPrimaryInfant"/>
                <w:b/>
                <w:color w:val="A8D08D" w:themeColor="accent6" w:themeTint="99"/>
                <w:sz w:val="36"/>
              </w:rPr>
              <w:t>Planes, Trains and Automobiles</w:t>
            </w:r>
          </w:p>
        </w:tc>
      </w:tr>
      <w:tr w:rsidR="007C0591" w:rsidRPr="00091646" w14:paraId="5C716C1A" w14:textId="77777777" w:rsidTr="00D10EC0">
        <w:trPr>
          <w:gridAfter w:val="1"/>
          <w:wAfter w:w="32" w:type="dxa"/>
          <w:trHeight w:val="1605"/>
        </w:trPr>
        <w:tc>
          <w:tcPr>
            <w:tcW w:w="1532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E07FE67" w14:textId="0E03AD81" w:rsidR="00C33B34" w:rsidRPr="00091646" w:rsidRDefault="00C33B34" w:rsidP="009F4AA7">
            <w:pPr>
              <w:rPr>
                <w:rFonts w:ascii="SassoonPrimaryInfant" w:hAnsi="SassoonPrimaryInfant"/>
                <w:b/>
              </w:rPr>
            </w:pPr>
          </w:p>
          <w:p w14:paraId="43B7B9AB" w14:textId="7B81FCCD" w:rsidR="00C33B34" w:rsidRPr="00091646" w:rsidRDefault="00D02829" w:rsidP="007C0591">
            <w:pPr>
              <w:jc w:val="center"/>
              <w:rPr>
                <w:rFonts w:ascii="SassoonPrimaryInfant" w:hAnsi="SassoonPrimaryInfant"/>
                <w:b/>
              </w:rPr>
            </w:pPr>
            <w:r w:rsidRPr="00091646">
              <w:rPr>
                <w:rFonts w:ascii="SassoonPrimaryInfant" w:hAnsi="SassoonPrimaryInfant"/>
                <w:b/>
                <w:noProof/>
              </w:rPr>
              <w:drawing>
                <wp:inline distT="0" distB="0" distL="0" distR="0" wp14:anchorId="5C6917E4" wp14:editId="0F03B71D">
                  <wp:extent cx="1558636" cy="1107513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422" cy="1122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14DD10" w14:textId="64E20A1E" w:rsidR="00C33B34" w:rsidRPr="00091646" w:rsidRDefault="00C33B34" w:rsidP="009F4AA7">
            <w:pPr>
              <w:rPr>
                <w:rFonts w:ascii="SassoonPrimaryInfant" w:hAnsi="SassoonPrimaryInfant"/>
                <w:b/>
              </w:rPr>
            </w:pPr>
          </w:p>
        </w:tc>
      </w:tr>
      <w:tr w:rsidR="00171B63" w:rsidRPr="00795095" w14:paraId="76EE324A" w14:textId="77777777" w:rsidTr="00D10EC0">
        <w:trPr>
          <w:trHeight w:val="480"/>
        </w:trPr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727F67" w14:textId="1DEBC38D" w:rsidR="005B54C9" w:rsidRPr="00795095" w:rsidRDefault="00A673AA" w:rsidP="00A673AA">
            <w:pPr>
              <w:jc w:val="center"/>
              <w:rPr>
                <w:rFonts w:ascii="SassoonPrimaryInfant" w:hAnsi="SassoonPrimaryInfant"/>
                <w:b/>
                <w:color w:val="70AD47" w:themeColor="accent6"/>
              </w:rPr>
            </w:pPr>
            <w:r w:rsidRPr="00795095">
              <w:rPr>
                <w:rFonts w:ascii="SassoonPrimaryInfant" w:hAnsi="SassoonPrimaryInfant"/>
                <w:b/>
                <w:color w:val="70AD47" w:themeColor="accent6"/>
              </w:rPr>
              <w:t>Communication and Language</w:t>
            </w:r>
          </w:p>
        </w:tc>
        <w:tc>
          <w:tcPr>
            <w:tcW w:w="3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8E9DA3" w14:textId="54A59C4F" w:rsidR="005B54C9" w:rsidRPr="00795095" w:rsidRDefault="00A673AA" w:rsidP="00610EF6">
            <w:pPr>
              <w:jc w:val="center"/>
              <w:rPr>
                <w:rFonts w:ascii="SassoonPrimaryInfant" w:hAnsi="SassoonPrimaryInfant"/>
                <w:b/>
                <w:color w:val="70AD47" w:themeColor="accent6"/>
              </w:rPr>
            </w:pPr>
            <w:r w:rsidRPr="00795095">
              <w:rPr>
                <w:rFonts w:ascii="SassoonPrimaryInfant" w:hAnsi="SassoonPrimaryInfant"/>
                <w:b/>
                <w:color w:val="70AD47" w:themeColor="accent6"/>
              </w:rPr>
              <w:t>Personal, Social and Emotional Development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423C93" w14:textId="25E50F7A" w:rsidR="005B54C9" w:rsidRPr="00795095" w:rsidRDefault="00A673AA" w:rsidP="00C33B34">
            <w:pPr>
              <w:jc w:val="center"/>
              <w:rPr>
                <w:rFonts w:ascii="SassoonPrimaryInfant" w:hAnsi="SassoonPrimaryInfant"/>
                <w:b/>
                <w:color w:val="70AD47" w:themeColor="accent6"/>
              </w:rPr>
            </w:pPr>
            <w:r w:rsidRPr="00795095">
              <w:rPr>
                <w:rFonts w:ascii="SassoonPrimaryInfant" w:hAnsi="SassoonPrimaryInfant"/>
                <w:b/>
                <w:color w:val="70AD47" w:themeColor="accent6"/>
              </w:rPr>
              <w:t>Physical Development</w:t>
            </w:r>
          </w:p>
        </w:tc>
        <w:tc>
          <w:tcPr>
            <w:tcW w:w="43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1A9C61" w14:textId="15B0145E" w:rsidR="005B54C9" w:rsidRPr="00795095" w:rsidRDefault="00A673AA" w:rsidP="00C33B34">
            <w:pPr>
              <w:jc w:val="center"/>
              <w:rPr>
                <w:rFonts w:ascii="SassoonPrimaryInfant" w:hAnsi="SassoonPrimaryInfant"/>
                <w:b/>
                <w:color w:val="70AD47" w:themeColor="accent6"/>
              </w:rPr>
            </w:pPr>
            <w:r w:rsidRPr="00795095">
              <w:rPr>
                <w:rFonts w:ascii="SassoonPrimaryInfant" w:hAnsi="SassoonPrimaryInfant"/>
                <w:b/>
                <w:color w:val="70AD47" w:themeColor="accent6"/>
              </w:rPr>
              <w:t>Literacy (cross-curricular)</w:t>
            </w:r>
          </w:p>
        </w:tc>
      </w:tr>
      <w:tr w:rsidR="00171B63" w:rsidRPr="00091646" w14:paraId="138B0F7B" w14:textId="77777777" w:rsidTr="005D1F71">
        <w:trPr>
          <w:trHeight w:val="3092"/>
        </w:trPr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91FF57" w14:textId="77777777" w:rsidR="009F4AA7" w:rsidRPr="00091646" w:rsidRDefault="009F4AA7" w:rsidP="009F4A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assoonPrimaryInfant" w:hAnsi="SassoonPrimaryInfant" w:cs="Segoe UI"/>
                <w:sz w:val="20"/>
                <w:szCs w:val="20"/>
              </w:rPr>
            </w:pPr>
            <w:r w:rsidRPr="00091646">
              <w:rPr>
                <w:rStyle w:val="normaltextrun"/>
                <w:rFonts w:ascii="SassoonPrimaryInfant" w:hAnsi="SassoonPrimaryInfant" w:cs="Segoe UI"/>
                <w:sz w:val="20"/>
                <w:szCs w:val="20"/>
              </w:rPr>
              <w:t>Pupils will be learning to:</w:t>
            </w:r>
          </w:p>
          <w:p w14:paraId="60B41F09" w14:textId="77777777" w:rsidR="008749AA" w:rsidRPr="00091646" w:rsidRDefault="008749AA" w:rsidP="008749AA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SassoonPrimaryInfant" w:hAnsi="SassoonPrimaryInfant" w:cs="Segoe UI"/>
                <w:sz w:val="20"/>
                <w:szCs w:val="20"/>
              </w:rPr>
            </w:pPr>
            <w:r w:rsidRPr="00091646">
              <w:rPr>
                <w:rStyle w:val="normaltextrun"/>
                <w:rFonts w:ascii="SassoonPrimaryInfant" w:hAnsi="SassoonPrimaryInfant" w:cs="Segoe UI"/>
                <w:sz w:val="20"/>
                <w:szCs w:val="20"/>
              </w:rPr>
              <w:t xml:space="preserve">Talk about themselves </w:t>
            </w:r>
          </w:p>
          <w:p w14:paraId="79177787" w14:textId="66BB19F0" w:rsidR="008749AA" w:rsidRPr="00091646" w:rsidRDefault="008749AA" w:rsidP="008749AA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SassoonPrimaryInfant" w:hAnsi="SassoonPrimaryInfant"/>
                <w:sz w:val="20"/>
                <w:szCs w:val="20"/>
              </w:rPr>
            </w:pPr>
            <w:r w:rsidRPr="00091646">
              <w:rPr>
                <w:rStyle w:val="normaltextrun"/>
                <w:rFonts w:ascii="SassoonPrimaryInfant" w:hAnsi="SassoonPrimaryInfant"/>
                <w:sz w:val="20"/>
                <w:szCs w:val="20"/>
              </w:rPr>
              <w:t>Imagin</w:t>
            </w:r>
            <w:r w:rsidR="00BE5690" w:rsidRPr="00091646">
              <w:rPr>
                <w:rStyle w:val="normaltextrun"/>
                <w:rFonts w:ascii="SassoonPrimaryInfant" w:hAnsi="SassoonPrimaryInfant"/>
                <w:sz w:val="20"/>
                <w:szCs w:val="20"/>
              </w:rPr>
              <w:t>e</w:t>
            </w:r>
            <w:r w:rsidRPr="00091646">
              <w:rPr>
                <w:rStyle w:val="normaltextrun"/>
                <w:rFonts w:ascii="SassoonPrimaryInfant" w:hAnsi="SassoonPrimaryInfant"/>
                <w:sz w:val="20"/>
                <w:szCs w:val="20"/>
              </w:rPr>
              <w:t xml:space="preserve"> and us</w:t>
            </w:r>
            <w:r w:rsidR="00BE5690" w:rsidRPr="00091646">
              <w:rPr>
                <w:rStyle w:val="normaltextrun"/>
                <w:rFonts w:ascii="SassoonPrimaryInfant" w:hAnsi="SassoonPrimaryInfant"/>
                <w:sz w:val="20"/>
                <w:szCs w:val="20"/>
              </w:rPr>
              <w:t>e</w:t>
            </w:r>
            <w:r w:rsidRPr="00091646">
              <w:rPr>
                <w:rStyle w:val="normaltextrun"/>
                <w:rFonts w:ascii="SassoonPrimaryInfant" w:hAnsi="SassoonPrimaryInfant"/>
                <w:sz w:val="20"/>
                <w:szCs w:val="20"/>
              </w:rPr>
              <w:t xml:space="preserve"> role-play </w:t>
            </w:r>
          </w:p>
          <w:p w14:paraId="14517F64" w14:textId="77777777" w:rsidR="008749AA" w:rsidRPr="00091646" w:rsidRDefault="008749AA" w:rsidP="008749AA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SassoonPrimaryInfant" w:hAnsi="SassoonPrimaryInfant"/>
                <w:sz w:val="20"/>
                <w:szCs w:val="20"/>
              </w:rPr>
            </w:pPr>
            <w:r w:rsidRPr="00091646">
              <w:rPr>
                <w:rStyle w:val="normaltextrun"/>
                <w:rFonts w:ascii="SassoonPrimaryInfant" w:hAnsi="SassoonPrimaryInfant"/>
                <w:sz w:val="20"/>
                <w:szCs w:val="20"/>
              </w:rPr>
              <w:t xml:space="preserve">Listen to carefully selected stories and texts which rich vocabulary to develop their listening skills and vocabulary.  </w:t>
            </w:r>
          </w:p>
          <w:p w14:paraId="1590D0DC" w14:textId="5EE08BD8" w:rsidR="008749AA" w:rsidRPr="00091646" w:rsidRDefault="008749AA" w:rsidP="008749AA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SassoonPrimaryInfant" w:hAnsi="SassoonPrimaryInfant"/>
                <w:sz w:val="20"/>
                <w:szCs w:val="20"/>
              </w:rPr>
            </w:pPr>
            <w:r w:rsidRPr="00091646">
              <w:rPr>
                <w:rStyle w:val="normaltextrun"/>
                <w:rFonts w:ascii="SassoonPrimaryInfant" w:hAnsi="SassoonPrimaryInfant"/>
                <w:sz w:val="20"/>
                <w:szCs w:val="20"/>
              </w:rPr>
              <w:t xml:space="preserve">Ask and answer questions </w:t>
            </w:r>
          </w:p>
          <w:p w14:paraId="6FA93DDE" w14:textId="77777777" w:rsidR="008749AA" w:rsidRPr="00091646" w:rsidRDefault="008749AA" w:rsidP="008749AA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SassoonPrimaryInfant" w:hAnsi="SassoonPrimaryInfant"/>
                <w:sz w:val="20"/>
                <w:szCs w:val="20"/>
              </w:rPr>
            </w:pPr>
            <w:r w:rsidRPr="00091646">
              <w:rPr>
                <w:rStyle w:val="normaltextrun"/>
                <w:rFonts w:ascii="SassoonPrimaryInfant" w:hAnsi="SassoonPrimaryInfant"/>
                <w:sz w:val="20"/>
                <w:szCs w:val="20"/>
              </w:rPr>
              <w:t>Talk about their family</w:t>
            </w:r>
          </w:p>
          <w:p w14:paraId="4AB76575" w14:textId="77777777" w:rsidR="008749AA" w:rsidRPr="00091646" w:rsidRDefault="008749AA" w:rsidP="008749AA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SassoonPrimaryInfant" w:hAnsi="SassoonPrimaryInfant" w:cs="Segoe UI"/>
                <w:sz w:val="20"/>
                <w:szCs w:val="20"/>
              </w:rPr>
            </w:pPr>
            <w:r w:rsidRPr="00091646">
              <w:rPr>
                <w:rStyle w:val="normaltextrun"/>
                <w:rFonts w:ascii="SassoonPrimaryInfant" w:hAnsi="SassoonPrimaryInfant"/>
                <w:sz w:val="20"/>
                <w:szCs w:val="20"/>
              </w:rPr>
              <w:t>Think about sequencing events and saying what has happened in the beginning, middle and end of stories.</w:t>
            </w:r>
          </w:p>
          <w:p w14:paraId="7E7BB00D" w14:textId="78BC246C" w:rsidR="00FB3DC6" w:rsidRPr="00091646" w:rsidRDefault="008749AA" w:rsidP="008749AA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091646">
              <w:rPr>
                <w:rFonts w:ascii="SassoonPrimaryInfant" w:hAnsi="SassoonPrimaryInfant"/>
                <w:sz w:val="20"/>
                <w:szCs w:val="20"/>
              </w:rPr>
              <w:t>Use new vocabulary in a variety of contexts</w:t>
            </w:r>
          </w:p>
        </w:tc>
        <w:tc>
          <w:tcPr>
            <w:tcW w:w="3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14A9D3" w14:textId="023EA877" w:rsidR="009F4AA7" w:rsidRPr="00091646" w:rsidRDefault="009F4AA7" w:rsidP="00B5561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assoonPrimaryInfant" w:hAnsi="SassoonPrimaryInfant" w:cs="Segoe UI"/>
                <w:sz w:val="20"/>
                <w:szCs w:val="20"/>
              </w:rPr>
            </w:pPr>
            <w:r w:rsidRPr="00091646">
              <w:rPr>
                <w:rStyle w:val="normaltextrun"/>
                <w:rFonts w:ascii="SassoonPrimaryInfant" w:hAnsi="SassoonPrimaryInfant" w:cs="Segoe UI"/>
                <w:sz w:val="20"/>
                <w:szCs w:val="20"/>
              </w:rPr>
              <w:t>Pupils will</w:t>
            </w:r>
            <w:r w:rsidR="00E12006" w:rsidRPr="00091646">
              <w:rPr>
                <w:rStyle w:val="normaltextrun"/>
                <w:rFonts w:ascii="SassoonPrimaryInfant" w:hAnsi="SassoonPrimaryInfant" w:cs="Segoe UI"/>
                <w:sz w:val="20"/>
                <w:szCs w:val="20"/>
              </w:rPr>
              <w:t>:</w:t>
            </w:r>
          </w:p>
          <w:p w14:paraId="1E9307E7" w14:textId="77777777" w:rsidR="00905551" w:rsidRPr="00091646" w:rsidRDefault="00905551" w:rsidP="00905551">
            <w:pPr>
              <w:pStyle w:val="ListParagraph"/>
              <w:numPr>
                <w:ilvl w:val="0"/>
                <w:numId w:val="20"/>
              </w:numPr>
              <w:tabs>
                <w:tab w:val="left" w:pos="3161"/>
              </w:tabs>
              <w:rPr>
                <w:rFonts w:ascii="SassoonPrimaryInfant" w:hAnsi="SassoonPrimaryInfant"/>
                <w:sz w:val="20"/>
                <w:szCs w:val="20"/>
              </w:rPr>
            </w:pPr>
            <w:r w:rsidRPr="00091646">
              <w:rPr>
                <w:rFonts w:ascii="SassoonPrimaryInfant" w:hAnsi="SassoonPrimaryInfant"/>
                <w:sz w:val="20"/>
                <w:szCs w:val="20"/>
              </w:rPr>
              <w:t>learn how we all have different beliefs and celebrations, what characteristics make a good friend and how we need to listen to one another.</w:t>
            </w:r>
          </w:p>
          <w:p w14:paraId="04086374" w14:textId="77777777" w:rsidR="003C31A7" w:rsidRPr="00091646" w:rsidRDefault="003C31A7" w:rsidP="003C31A7">
            <w:pPr>
              <w:pStyle w:val="ListParagraph"/>
              <w:numPr>
                <w:ilvl w:val="0"/>
                <w:numId w:val="20"/>
              </w:numPr>
              <w:tabs>
                <w:tab w:val="left" w:pos="3161"/>
              </w:tabs>
              <w:rPr>
                <w:rFonts w:ascii="SassoonPrimaryInfant" w:hAnsi="SassoonPrimaryInfant"/>
                <w:sz w:val="20"/>
                <w:szCs w:val="20"/>
              </w:rPr>
            </w:pPr>
            <w:r w:rsidRPr="00091646">
              <w:rPr>
                <w:rFonts w:ascii="SassoonPrimaryInfant" w:hAnsi="SassoonPrimaryInfant"/>
                <w:sz w:val="20"/>
                <w:szCs w:val="20"/>
              </w:rPr>
              <w:t>learn how to look after their wellbeing through exercise, meditation, a balanced diet and care for themselves.</w:t>
            </w:r>
          </w:p>
          <w:p w14:paraId="50DC1622" w14:textId="5BBBEDDF" w:rsidR="003C31A7" w:rsidRPr="00091646" w:rsidRDefault="003C31A7" w:rsidP="003C31A7">
            <w:pPr>
              <w:pStyle w:val="ListParagraph"/>
              <w:numPr>
                <w:ilvl w:val="0"/>
                <w:numId w:val="20"/>
              </w:numPr>
              <w:tabs>
                <w:tab w:val="left" w:pos="3161"/>
              </w:tabs>
              <w:rPr>
                <w:rFonts w:ascii="SassoonPrimaryInfant" w:hAnsi="SassoonPrimaryInfant"/>
                <w:b/>
                <w:bCs/>
                <w:sz w:val="20"/>
                <w:szCs w:val="20"/>
              </w:rPr>
            </w:pPr>
            <w:r w:rsidRPr="00091646">
              <w:rPr>
                <w:rFonts w:ascii="SassoonPrimaryInfant" w:hAnsi="SassoonPrimaryInfant"/>
                <w:bCs/>
                <w:sz w:val="20"/>
                <w:szCs w:val="20"/>
              </w:rPr>
              <w:t>Prepare for transition to Year 1.</w:t>
            </w:r>
          </w:p>
          <w:p w14:paraId="41C262F9" w14:textId="54DC32BB" w:rsidR="005B54C9" w:rsidRPr="00091646" w:rsidRDefault="005B54C9" w:rsidP="005D1F71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PrimaryInfant" w:hAnsi="SassoonPrimaryInfant" w:cs="Segoe U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87BD7" w14:textId="0732BA9C" w:rsidR="00B55612" w:rsidRPr="00091646" w:rsidRDefault="00495ECC" w:rsidP="00A22373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PrimaryInfant" w:hAnsi="SassoonPrimaryInfant" w:cs="Segoe UI"/>
                <w:sz w:val="20"/>
                <w:szCs w:val="20"/>
              </w:rPr>
            </w:pPr>
            <w:r w:rsidRPr="00091646">
              <w:rPr>
                <w:rStyle w:val="normaltextrun"/>
                <w:rFonts w:ascii="SassoonPrimaryInfant" w:hAnsi="SassoonPrimaryInfant" w:cs="Segoe UI"/>
                <w:sz w:val="20"/>
                <w:szCs w:val="20"/>
              </w:rPr>
              <w:t>To develop their fine and gross motor skills, children wil</w:t>
            </w:r>
            <w:r w:rsidR="00A22373" w:rsidRPr="00091646">
              <w:rPr>
                <w:rStyle w:val="normaltextrun"/>
                <w:rFonts w:ascii="SassoonPrimaryInfant" w:hAnsi="SassoonPrimaryInfant" w:cs="Segoe UI"/>
                <w:sz w:val="20"/>
                <w:szCs w:val="20"/>
              </w:rPr>
              <w:t>l be participating in Kinetic Letter activit</w:t>
            </w:r>
            <w:r w:rsidR="000B254F" w:rsidRPr="00091646">
              <w:rPr>
                <w:rStyle w:val="normaltextrun"/>
                <w:rFonts w:ascii="SassoonPrimaryInfant" w:hAnsi="SassoonPrimaryInfant" w:cs="Segoe UI"/>
                <w:sz w:val="20"/>
                <w:szCs w:val="20"/>
              </w:rPr>
              <w:t>i</w:t>
            </w:r>
            <w:r w:rsidR="00A22373" w:rsidRPr="00091646">
              <w:rPr>
                <w:rStyle w:val="normaltextrun"/>
                <w:rFonts w:ascii="SassoonPrimaryInfant" w:hAnsi="SassoonPrimaryInfant" w:cs="Segoe UI"/>
                <w:sz w:val="20"/>
                <w:szCs w:val="20"/>
              </w:rPr>
              <w:t>es, Dough Disco and have regular access to outdoor provision.  They will also participate in weekly PE sessions.</w:t>
            </w:r>
          </w:p>
          <w:p w14:paraId="5A8B41D7" w14:textId="77777777" w:rsidR="005B54C9" w:rsidRPr="00091646" w:rsidRDefault="005B54C9" w:rsidP="00F76083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14:paraId="5F44BC20" w14:textId="3DD65D15" w:rsidR="004A1514" w:rsidRPr="00091646" w:rsidRDefault="004A1514" w:rsidP="00F76083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091646">
              <w:rPr>
                <w:rFonts w:ascii="SassoonPrimaryInfant" w:hAnsi="SassoonPrimaryInfant"/>
                <w:sz w:val="20"/>
                <w:szCs w:val="20"/>
              </w:rPr>
              <w:t>PE focuses:</w:t>
            </w:r>
          </w:p>
          <w:p w14:paraId="7F3CBDBE" w14:textId="743D6684" w:rsidR="004A1514" w:rsidRPr="00091646" w:rsidRDefault="004A1514" w:rsidP="004A1514">
            <w:pPr>
              <w:pStyle w:val="ListParagraph"/>
              <w:numPr>
                <w:ilvl w:val="0"/>
                <w:numId w:val="21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091646">
              <w:rPr>
                <w:rFonts w:ascii="SassoonPrimaryInfant" w:hAnsi="SassoonPrimaryInfant"/>
                <w:sz w:val="20"/>
                <w:szCs w:val="20"/>
              </w:rPr>
              <w:t>Jumping</w:t>
            </w:r>
          </w:p>
          <w:p w14:paraId="02C1D5CD" w14:textId="5C4C94F3" w:rsidR="004A1514" w:rsidRPr="00091646" w:rsidRDefault="004A1514" w:rsidP="004A1514">
            <w:pPr>
              <w:pStyle w:val="ListParagraph"/>
              <w:numPr>
                <w:ilvl w:val="0"/>
                <w:numId w:val="21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091646">
              <w:rPr>
                <w:rFonts w:ascii="SassoonPrimaryInfant" w:hAnsi="SassoonPrimaryInfant"/>
                <w:sz w:val="20"/>
                <w:szCs w:val="20"/>
              </w:rPr>
              <w:t>Ball Skills using their feet</w:t>
            </w:r>
          </w:p>
          <w:p w14:paraId="3A9E2B1F" w14:textId="2F137877" w:rsidR="004A1514" w:rsidRPr="00091646" w:rsidRDefault="004A1514" w:rsidP="004A1514">
            <w:pPr>
              <w:pStyle w:val="ListParagraph"/>
              <w:numPr>
                <w:ilvl w:val="0"/>
                <w:numId w:val="21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091646">
              <w:rPr>
                <w:rFonts w:ascii="SassoonPrimaryInfant" w:hAnsi="SassoonPrimaryInfant"/>
                <w:sz w:val="20"/>
                <w:szCs w:val="20"/>
              </w:rPr>
              <w:t>Games for understanding</w:t>
            </w:r>
          </w:p>
          <w:p w14:paraId="5D7B5877" w14:textId="0023D9DF" w:rsidR="004A1514" w:rsidRPr="00091646" w:rsidRDefault="004A1514" w:rsidP="004A1514">
            <w:pPr>
              <w:pStyle w:val="ListParagraph"/>
              <w:numPr>
                <w:ilvl w:val="0"/>
                <w:numId w:val="21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091646">
              <w:rPr>
                <w:rFonts w:ascii="SassoonPrimaryInfant" w:hAnsi="SassoonPrimaryInfant"/>
                <w:sz w:val="20"/>
                <w:szCs w:val="20"/>
              </w:rPr>
              <w:t>Rackets, bats, balls and balloons</w:t>
            </w:r>
          </w:p>
          <w:p w14:paraId="1956EE76" w14:textId="77777777" w:rsidR="004A1514" w:rsidRPr="00091646" w:rsidRDefault="004A1514" w:rsidP="00F76083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14:paraId="7E533425" w14:textId="77777777" w:rsidR="00DC717D" w:rsidRPr="00091646" w:rsidRDefault="00DC717D" w:rsidP="00F76083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14:paraId="595BD41B" w14:textId="0DC2AE0A" w:rsidR="00DC717D" w:rsidRPr="00091646" w:rsidRDefault="00DC717D" w:rsidP="00F76083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3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60B32C" w14:textId="458706DF" w:rsidR="003C7A42" w:rsidRPr="00091646" w:rsidRDefault="003C7A42" w:rsidP="003C7A42">
            <w:pPr>
              <w:rPr>
                <w:rFonts w:ascii="SassoonPrimaryInfant" w:hAnsi="SassoonPrimaryInfant"/>
                <w:b/>
                <w:bCs/>
                <w:sz w:val="20"/>
                <w:szCs w:val="20"/>
              </w:rPr>
            </w:pPr>
            <w:r w:rsidRPr="00091646">
              <w:rPr>
                <w:rFonts w:ascii="SassoonPrimaryInfant" w:hAnsi="SassoonPrimaryInfant"/>
                <w:sz w:val="20"/>
                <w:szCs w:val="20"/>
              </w:rPr>
              <w:t>Pupils will be experiencing a variety of adventure tales, traditional tales and adventures from the past through Drawing Club. They will draw pictures</w:t>
            </w:r>
            <w:r w:rsidR="00CF46D1" w:rsidRPr="00091646">
              <w:rPr>
                <w:rFonts w:ascii="SassoonPrimaryInfant" w:hAnsi="SassoonPrimaryInfant"/>
                <w:sz w:val="20"/>
                <w:szCs w:val="20"/>
              </w:rPr>
              <w:t xml:space="preserve"> write </w:t>
            </w:r>
            <w:r w:rsidR="00BC1B8A" w:rsidRPr="00091646">
              <w:rPr>
                <w:rFonts w:ascii="SassoonPrimaryInfant" w:hAnsi="SassoonPrimaryInfant"/>
                <w:sz w:val="20"/>
                <w:szCs w:val="20"/>
              </w:rPr>
              <w:t>captions</w:t>
            </w:r>
            <w:r w:rsidR="00CF46D1" w:rsidRPr="00091646">
              <w:rPr>
                <w:rFonts w:ascii="SassoonPrimaryInfant" w:hAnsi="SassoonPrimaryInfant"/>
                <w:sz w:val="20"/>
                <w:szCs w:val="20"/>
              </w:rPr>
              <w:t xml:space="preserve"> and sentences then attempt to rewrite a story.</w:t>
            </w:r>
          </w:p>
          <w:p w14:paraId="495017F8" w14:textId="54FD4A3E" w:rsidR="00F17B2E" w:rsidRPr="00091646" w:rsidRDefault="00F17B2E" w:rsidP="00F17B2E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14:paraId="14161EA4" w14:textId="0D25902C" w:rsidR="00F17B2E" w:rsidRPr="00091646" w:rsidRDefault="00F17B2E" w:rsidP="00F17B2E">
            <w:pPr>
              <w:rPr>
                <w:rFonts w:ascii="SassoonPrimaryInfant" w:hAnsi="SassoonPrimaryInfant"/>
                <w:b/>
                <w:bCs/>
                <w:sz w:val="20"/>
                <w:szCs w:val="20"/>
              </w:rPr>
            </w:pPr>
            <w:r w:rsidRPr="00091646">
              <w:rPr>
                <w:rFonts w:ascii="SassoonPrimaryInfant" w:hAnsi="SassoonPrimaryInfant"/>
                <w:b/>
                <w:bCs/>
                <w:sz w:val="20"/>
                <w:szCs w:val="20"/>
              </w:rPr>
              <w:t>Phonics</w:t>
            </w:r>
            <w:r w:rsidR="00FD3A35" w:rsidRPr="00091646">
              <w:rPr>
                <w:rFonts w:ascii="SassoonPrimaryInfant" w:hAnsi="SassoonPrimaryInfant"/>
                <w:b/>
                <w:bCs/>
                <w:sz w:val="20"/>
                <w:szCs w:val="20"/>
              </w:rPr>
              <w:t xml:space="preserve"> </w:t>
            </w:r>
            <w:r w:rsidR="00FD3A35" w:rsidRPr="00091646">
              <w:rPr>
                <w:rFonts w:ascii="SassoonPrimaryInfant" w:hAnsi="SassoonPrimaryInfant" w:cs="Courier New"/>
                <w:b/>
                <w:bCs/>
                <w:sz w:val="20"/>
                <w:szCs w:val="20"/>
              </w:rPr>
              <w:t>–</w:t>
            </w:r>
            <w:r w:rsidR="00FD3A35" w:rsidRPr="00091646">
              <w:rPr>
                <w:rFonts w:ascii="SassoonPrimaryInfant" w:hAnsi="SassoonPrimaryInfant"/>
                <w:b/>
                <w:bCs/>
                <w:sz w:val="20"/>
                <w:szCs w:val="20"/>
              </w:rPr>
              <w:t xml:space="preserve"> Phase 4</w:t>
            </w:r>
          </w:p>
          <w:p w14:paraId="7FF92378" w14:textId="6C75FB73" w:rsidR="00275D44" w:rsidRPr="00091646" w:rsidRDefault="00D06436" w:rsidP="00F77569">
            <w:pPr>
              <w:pStyle w:val="ListParagraph"/>
              <w:numPr>
                <w:ilvl w:val="0"/>
                <w:numId w:val="3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091646">
              <w:rPr>
                <w:rFonts w:ascii="SassoonPrimaryInfant" w:hAnsi="SassoonPrimaryInfant"/>
                <w:sz w:val="20"/>
                <w:szCs w:val="20"/>
              </w:rPr>
              <w:t xml:space="preserve">During this term, they will be focusing on </w:t>
            </w:r>
            <w:r w:rsidR="00371BFA" w:rsidRPr="00091646">
              <w:rPr>
                <w:rFonts w:ascii="SassoonPrimaryInfant" w:hAnsi="SassoonPrimaryInfant"/>
                <w:sz w:val="20"/>
                <w:szCs w:val="20"/>
              </w:rPr>
              <w:t>Phase 4</w:t>
            </w:r>
            <w:r w:rsidR="00E748F3" w:rsidRPr="00091646">
              <w:rPr>
                <w:rFonts w:ascii="SassoonPrimaryInfant" w:hAnsi="SassoonPrimaryInfant"/>
                <w:sz w:val="20"/>
                <w:szCs w:val="20"/>
              </w:rPr>
              <w:t xml:space="preserve"> </w:t>
            </w:r>
            <w:r w:rsidR="00483C1F" w:rsidRPr="00091646">
              <w:rPr>
                <w:rFonts w:ascii="SassoonPrimaryInfant" w:hAnsi="SassoonPrimaryInfant"/>
                <w:sz w:val="20"/>
                <w:szCs w:val="20"/>
              </w:rPr>
              <w:t>(</w:t>
            </w:r>
            <w:r w:rsidR="00882E3C" w:rsidRPr="00091646">
              <w:rPr>
                <w:rFonts w:ascii="SassoonPrimaryInfant" w:hAnsi="SassoonPrimaryInfant"/>
                <w:sz w:val="20"/>
                <w:szCs w:val="20"/>
              </w:rPr>
              <w:t>longer words, compound words, words ending in -</w:t>
            </w:r>
            <w:proofErr w:type="spellStart"/>
            <w:r w:rsidR="00882E3C" w:rsidRPr="00091646">
              <w:rPr>
                <w:rFonts w:ascii="SassoonPrimaryInfant" w:hAnsi="SassoonPrimaryInfant"/>
                <w:sz w:val="20"/>
                <w:szCs w:val="20"/>
              </w:rPr>
              <w:t>ing</w:t>
            </w:r>
            <w:proofErr w:type="spellEnd"/>
            <w:r w:rsidR="00882E3C" w:rsidRPr="00091646">
              <w:rPr>
                <w:rFonts w:ascii="SassoonPrimaryInfant" w:hAnsi="SassoonPrimaryInfant"/>
                <w:sz w:val="20"/>
                <w:szCs w:val="20"/>
              </w:rPr>
              <w:t xml:space="preserve">, -ed, -est, </w:t>
            </w:r>
            <w:r w:rsidR="004257BE" w:rsidRPr="00091646">
              <w:rPr>
                <w:rFonts w:ascii="SassoonPrimaryInfant" w:hAnsi="SassoonPrimaryInfant"/>
                <w:sz w:val="20"/>
                <w:szCs w:val="20"/>
              </w:rPr>
              <w:t>-id, -s)</w:t>
            </w:r>
          </w:p>
          <w:p w14:paraId="32E4EDFF" w14:textId="168B55AE" w:rsidR="00BE4AB0" w:rsidRPr="00091646" w:rsidRDefault="00E748F3" w:rsidP="00FD3A35">
            <w:pPr>
              <w:pStyle w:val="ListParagraph"/>
              <w:numPr>
                <w:ilvl w:val="0"/>
                <w:numId w:val="3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091646">
              <w:rPr>
                <w:rFonts w:ascii="SassoonPrimaryInfant" w:hAnsi="SassoonPrimaryInfant"/>
                <w:sz w:val="20"/>
                <w:szCs w:val="20"/>
              </w:rPr>
              <w:t xml:space="preserve">They will be learning </w:t>
            </w:r>
            <w:r w:rsidR="00FD3A35" w:rsidRPr="00091646">
              <w:rPr>
                <w:rFonts w:ascii="SassoonPrimaryInfant" w:hAnsi="SassoonPrimaryInfant"/>
                <w:sz w:val="20"/>
                <w:szCs w:val="20"/>
              </w:rPr>
              <w:t xml:space="preserve">to read and spell </w:t>
            </w:r>
            <w:r w:rsidRPr="00091646">
              <w:rPr>
                <w:rFonts w:ascii="SassoonPrimaryInfant" w:hAnsi="SassoonPrimaryInfant"/>
                <w:sz w:val="20"/>
                <w:szCs w:val="20"/>
              </w:rPr>
              <w:t xml:space="preserve">the tricky </w:t>
            </w:r>
            <w:proofErr w:type="gramStart"/>
            <w:r w:rsidRPr="00091646">
              <w:rPr>
                <w:rFonts w:ascii="SassoonPrimaryInfant" w:hAnsi="SassoonPrimaryInfant"/>
                <w:sz w:val="20"/>
                <w:szCs w:val="20"/>
              </w:rPr>
              <w:t>words:</w:t>
            </w:r>
            <w:proofErr w:type="gramEnd"/>
            <w:r w:rsidRPr="00091646">
              <w:rPr>
                <w:rFonts w:ascii="SassoonPrimaryInfant" w:hAnsi="SassoonPrimaryInfant"/>
                <w:sz w:val="20"/>
                <w:szCs w:val="20"/>
              </w:rPr>
              <w:t xml:space="preserve"> said, so, have, like, </w:t>
            </w:r>
            <w:r w:rsidR="005D214C" w:rsidRPr="00091646">
              <w:rPr>
                <w:rFonts w:ascii="SassoonPrimaryInfant" w:hAnsi="SassoonPrimaryInfant"/>
                <w:sz w:val="20"/>
                <w:szCs w:val="20"/>
              </w:rPr>
              <w:t xml:space="preserve">some, come, love, do, were, here, little, says, </w:t>
            </w:r>
            <w:r w:rsidR="00483C1F" w:rsidRPr="00091646">
              <w:rPr>
                <w:rFonts w:ascii="SassoonPrimaryInfant" w:hAnsi="SassoonPrimaryInfant"/>
                <w:sz w:val="20"/>
                <w:szCs w:val="20"/>
              </w:rPr>
              <w:t>there, when, what, one, out, today</w:t>
            </w:r>
          </w:p>
        </w:tc>
      </w:tr>
      <w:tr w:rsidR="00171B63" w:rsidRPr="00795095" w14:paraId="2FF6426B" w14:textId="77777777" w:rsidTr="00D10EC0">
        <w:trPr>
          <w:trHeight w:val="40"/>
        </w:trPr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DD8BDE" w14:textId="44AAA645" w:rsidR="005B54C9" w:rsidRPr="00795095" w:rsidRDefault="00A673AA" w:rsidP="00C33B34">
            <w:pPr>
              <w:jc w:val="center"/>
              <w:rPr>
                <w:rFonts w:ascii="SassoonPrimaryInfant" w:hAnsi="SassoonPrimaryInfant"/>
                <w:b/>
                <w:color w:val="70AD47" w:themeColor="accent6"/>
              </w:rPr>
            </w:pPr>
            <w:r w:rsidRPr="00795095">
              <w:rPr>
                <w:rFonts w:ascii="SassoonPrimaryInfant" w:hAnsi="SassoonPrimaryInfant"/>
                <w:b/>
                <w:color w:val="70AD47" w:themeColor="accent6"/>
              </w:rPr>
              <w:t>Maths (cross-curricular)</w:t>
            </w:r>
          </w:p>
        </w:tc>
        <w:tc>
          <w:tcPr>
            <w:tcW w:w="3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BA79A" w14:textId="2C9DD9B5" w:rsidR="005B54C9" w:rsidRPr="00795095" w:rsidRDefault="00A673AA" w:rsidP="00A673AA">
            <w:pPr>
              <w:jc w:val="center"/>
              <w:rPr>
                <w:rFonts w:ascii="SassoonPrimaryInfant" w:hAnsi="SassoonPrimaryInfant"/>
                <w:b/>
                <w:color w:val="70AD47" w:themeColor="accent6"/>
              </w:rPr>
            </w:pPr>
            <w:r w:rsidRPr="00795095">
              <w:rPr>
                <w:rFonts w:ascii="SassoonPrimaryInfant" w:hAnsi="SassoonPrimaryInfant"/>
                <w:b/>
                <w:color w:val="70AD47" w:themeColor="accent6"/>
              </w:rPr>
              <w:t>Understanding the World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69A49F" w14:textId="0F5EEE6F" w:rsidR="005B54C9" w:rsidRPr="00795095" w:rsidRDefault="00A673AA" w:rsidP="00C33B34">
            <w:pPr>
              <w:jc w:val="center"/>
              <w:rPr>
                <w:rFonts w:ascii="SassoonPrimaryInfant" w:hAnsi="SassoonPrimaryInfant"/>
                <w:b/>
                <w:color w:val="70AD47" w:themeColor="accent6"/>
              </w:rPr>
            </w:pPr>
            <w:r w:rsidRPr="00795095">
              <w:rPr>
                <w:rFonts w:ascii="SassoonPrimaryInfant" w:hAnsi="SassoonPrimaryInfant"/>
                <w:b/>
                <w:color w:val="70AD47" w:themeColor="accent6"/>
              </w:rPr>
              <w:t>Expressive Arts and Design</w:t>
            </w:r>
          </w:p>
        </w:tc>
        <w:tc>
          <w:tcPr>
            <w:tcW w:w="43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DD5441" w14:textId="22FFB3A7" w:rsidR="005B54C9" w:rsidRPr="00795095" w:rsidRDefault="00E47F85" w:rsidP="00C33B34">
            <w:pPr>
              <w:jc w:val="center"/>
              <w:rPr>
                <w:rFonts w:ascii="SassoonPrimaryInfant" w:hAnsi="SassoonPrimaryInfant"/>
                <w:b/>
                <w:color w:val="70AD47" w:themeColor="accent6"/>
              </w:rPr>
            </w:pPr>
            <w:r w:rsidRPr="00795095">
              <w:rPr>
                <w:rFonts w:ascii="SassoonPrimaryInfant" w:hAnsi="SassoonPrimaryInfant"/>
                <w:b/>
                <w:color w:val="70AD47" w:themeColor="accent6"/>
              </w:rPr>
              <w:t>Learning outdoors</w:t>
            </w:r>
            <w:r w:rsidR="006A1B0E" w:rsidRPr="00795095">
              <w:rPr>
                <w:rFonts w:ascii="SassoonPrimaryInfant" w:hAnsi="SassoonPrimaryInfant"/>
                <w:b/>
                <w:color w:val="70AD47" w:themeColor="accent6"/>
              </w:rPr>
              <w:t xml:space="preserve"> Understanding the World</w:t>
            </w:r>
          </w:p>
        </w:tc>
      </w:tr>
      <w:tr w:rsidR="00171B63" w:rsidRPr="00091646" w14:paraId="33902DFC" w14:textId="77777777" w:rsidTr="00D10EC0"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373FCA" w14:textId="569669BC" w:rsidR="00346AA0" w:rsidRPr="00091646" w:rsidRDefault="00B158C0" w:rsidP="005B54C9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091646">
              <w:rPr>
                <w:rFonts w:ascii="SassoonPrimaryInfant" w:hAnsi="SassoonPrimaryInfant"/>
                <w:sz w:val="20"/>
                <w:szCs w:val="20"/>
              </w:rPr>
              <w:t>Pupils will</w:t>
            </w:r>
            <w:r w:rsidR="000B01D6" w:rsidRPr="00091646">
              <w:rPr>
                <w:rFonts w:ascii="SassoonPrimaryInfant" w:hAnsi="SassoonPrimaryInfant"/>
                <w:sz w:val="20"/>
                <w:szCs w:val="20"/>
              </w:rPr>
              <w:t>:</w:t>
            </w:r>
          </w:p>
          <w:p w14:paraId="1B5B32C7" w14:textId="77777777" w:rsidR="00F85773" w:rsidRPr="00091646" w:rsidRDefault="0004780D" w:rsidP="00872E5D">
            <w:pPr>
              <w:pStyle w:val="ListParagraph"/>
              <w:numPr>
                <w:ilvl w:val="0"/>
                <w:numId w:val="18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091646">
              <w:rPr>
                <w:rFonts w:ascii="SassoonPrimaryInfant" w:hAnsi="SassoonPrimaryInfant"/>
                <w:sz w:val="20"/>
                <w:szCs w:val="20"/>
              </w:rPr>
              <w:t>Explore patterns</w:t>
            </w:r>
          </w:p>
          <w:p w14:paraId="31EDD22C" w14:textId="77777777" w:rsidR="0004780D" w:rsidRPr="00091646" w:rsidRDefault="0004780D" w:rsidP="00872E5D">
            <w:pPr>
              <w:pStyle w:val="ListParagraph"/>
              <w:numPr>
                <w:ilvl w:val="0"/>
                <w:numId w:val="18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091646">
              <w:rPr>
                <w:rFonts w:ascii="SassoonPrimaryInfant" w:hAnsi="SassoonPrimaryInfant"/>
                <w:sz w:val="20"/>
                <w:szCs w:val="20"/>
              </w:rPr>
              <w:t>Count on and back</w:t>
            </w:r>
          </w:p>
          <w:p w14:paraId="0B728C03" w14:textId="77777777" w:rsidR="0004780D" w:rsidRPr="00091646" w:rsidRDefault="0004780D" w:rsidP="00872E5D">
            <w:pPr>
              <w:pStyle w:val="ListParagraph"/>
              <w:numPr>
                <w:ilvl w:val="0"/>
                <w:numId w:val="18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091646">
              <w:rPr>
                <w:rFonts w:ascii="SassoonPrimaryInfant" w:hAnsi="SassoonPrimaryInfant"/>
                <w:sz w:val="20"/>
                <w:szCs w:val="20"/>
              </w:rPr>
              <w:t>Learn about numbers to 20</w:t>
            </w:r>
          </w:p>
          <w:p w14:paraId="56E96E80" w14:textId="77777777" w:rsidR="0004780D" w:rsidRPr="00091646" w:rsidRDefault="0004780D" w:rsidP="00872E5D">
            <w:pPr>
              <w:pStyle w:val="ListParagraph"/>
              <w:numPr>
                <w:ilvl w:val="0"/>
                <w:numId w:val="18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091646">
              <w:rPr>
                <w:rFonts w:ascii="SassoonPrimaryInfant" w:hAnsi="SassoonPrimaryInfant"/>
                <w:sz w:val="20"/>
                <w:szCs w:val="20"/>
              </w:rPr>
              <w:t xml:space="preserve">Look at numerical patterns </w:t>
            </w:r>
            <w:proofErr w:type="spellStart"/>
            <w:r w:rsidRPr="00091646">
              <w:rPr>
                <w:rFonts w:ascii="SassoonPrimaryInfant" w:hAnsi="SassoonPrimaryInfant"/>
                <w:sz w:val="20"/>
                <w:szCs w:val="20"/>
              </w:rPr>
              <w:t>eg</w:t>
            </w:r>
            <w:proofErr w:type="spellEnd"/>
            <w:r w:rsidRPr="00091646">
              <w:rPr>
                <w:rFonts w:ascii="SassoonPrimaryInfant" w:hAnsi="SassoonPrimaryInfant"/>
                <w:sz w:val="20"/>
                <w:szCs w:val="20"/>
              </w:rPr>
              <w:t xml:space="preserve"> doubles, odd, evens</w:t>
            </w:r>
          </w:p>
          <w:p w14:paraId="29FF75B4" w14:textId="77777777" w:rsidR="0004780D" w:rsidRPr="00091646" w:rsidRDefault="0004780D" w:rsidP="00872E5D">
            <w:pPr>
              <w:pStyle w:val="ListParagraph"/>
              <w:numPr>
                <w:ilvl w:val="0"/>
                <w:numId w:val="18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091646">
              <w:rPr>
                <w:rFonts w:ascii="SassoonPrimaryInfant" w:hAnsi="SassoonPrimaryInfant"/>
                <w:sz w:val="20"/>
                <w:szCs w:val="20"/>
              </w:rPr>
              <w:t>Learn about shapes</w:t>
            </w:r>
          </w:p>
          <w:p w14:paraId="000D787E" w14:textId="77777777" w:rsidR="0004780D" w:rsidRPr="00091646" w:rsidRDefault="0004780D" w:rsidP="00872E5D">
            <w:pPr>
              <w:pStyle w:val="ListParagraph"/>
              <w:numPr>
                <w:ilvl w:val="0"/>
                <w:numId w:val="18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091646">
              <w:rPr>
                <w:rFonts w:ascii="SassoonPrimaryInfant" w:hAnsi="SassoonPrimaryInfant"/>
                <w:sz w:val="20"/>
                <w:szCs w:val="20"/>
              </w:rPr>
              <w:t>Measure using volume and capacity</w:t>
            </w:r>
          </w:p>
          <w:p w14:paraId="155EBFA4" w14:textId="0D234179" w:rsidR="0004780D" w:rsidRPr="00091646" w:rsidRDefault="0004780D" w:rsidP="00872E5D">
            <w:pPr>
              <w:pStyle w:val="ListParagraph"/>
              <w:numPr>
                <w:ilvl w:val="0"/>
                <w:numId w:val="18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091646">
              <w:rPr>
                <w:rFonts w:ascii="SassoonPrimaryInfant" w:hAnsi="SassoonPrimaryInfant"/>
                <w:sz w:val="20"/>
                <w:szCs w:val="20"/>
              </w:rPr>
              <w:t>Learn about time sequences</w:t>
            </w:r>
          </w:p>
        </w:tc>
        <w:tc>
          <w:tcPr>
            <w:tcW w:w="3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838574" w14:textId="38142A19" w:rsidR="001A35AB" w:rsidRPr="00091646" w:rsidRDefault="001A35AB" w:rsidP="001A35AB">
            <w:pPr>
              <w:rPr>
                <w:rFonts w:ascii="SassoonPrimaryInfant" w:hAnsi="SassoonPrimaryInfant"/>
                <w:b/>
                <w:bCs/>
                <w:sz w:val="20"/>
                <w:szCs w:val="20"/>
              </w:rPr>
            </w:pPr>
            <w:r w:rsidRPr="00091646">
              <w:rPr>
                <w:rFonts w:ascii="SassoonPrimaryInfant" w:hAnsi="SassoonPrimaryInfant"/>
                <w:b/>
                <w:bCs/>
                <w:sz w:val="20"/>
                <w:szCs w:val="20"/>
              </w:rPr>
              <w:t>Science</w:t>
            </w:r>
          </w:p>
          <w:p w14:paraId="34D38293" w14:textId="77777777" w:rsidR="001A35AB" w:rsidRPr="00091646" w:rsidRDefault="001A35AB" w:rsidP="001A35AB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091646">
              <w:rPr>
                <w:rFonts w:ascii="SassoonPrimaryInfant" w:hAnsi="SassoonPrimaryInfant"/>
                <w:sz w:val="20"/>
                <w:szCs w:val="20"/>
              </w:rPr>
              <w:t>Children will be learning about:</w:t>
            </w:r>
          </w:p>
          <w:p w14:paraId="789FCE1B" w14:textId="55B2C6BA" w:rsidR="001A35AB" w:rsidRPr="00091646" w:rsidRDefault="001A35AB" w:rsidP="001A35AB">
            <w:pPr>
              <w:pStyle w:val="ListParagraph"/>
              <w:numPr>
                <w:ilvl w:val="0"/>
                <w:numId w:val="16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091646">
              <w:rPr>
                <w:rFonts w:ascii="SassoonPrimaryInfant" w:hAnsi="SassoonPrimaryInfant"/>
                <w:sz w:val="20"/>
                <w:szCs w:val="20"/>
              </w:rPr>
              <w:t xml:space="preserve">forces </w:t>
            </w:r>
            <w:r w:rsidRPr="00091646">
              <w:rPr>
                <w:rFonts w:ascii="SassoonPrimaryInfant" w:hAnsi="SassoonPrimaryInfant" w:cs="Courier New"/>
                <w:sz w:val="20"/>
                <w:szCs w:val="20"/>
              </w:rPr>
              <w:t>–</w:t>
            </w:r>
            <w:r w:rsidRPr="00091646">
              <w:rPr>
                <w:rFonts w:ascii="SassoonPrimaryInfant" w:hAnsi="SassoonPrimaryInfant"/>
                <w:sz w:val="20"/>
                <w:szCs w:val="20"/>
              </w:rPr>
              <w:t xml:space="preserve"> pushes and pulls</w:t>
            </w:r>
            <w:r w:rsidR="003D6E5C" w:rsidRPr="00091646">
              <w:rPr>
                <w:rFonts w:ascii="SassoonPrimaryInfant" w:hAnsi="SassoonPrimaryInfant"/>
                <w:sz w:val="20"/>
                <w:szCs w:val="20"/>
              </w:rPr>
              <w:t>, floating and sinking, lights and dark, loud and quiet, freeze and melt</w:t>
            </w:r>
          </w:p>
          <w:p w14:paraId="5988954D" w14:textId="1F6C101A" w:rsidR="006A56AC" w:rsidRDefault="001A35AB" w:rsidP="00C9147E">
            <w:pPr>
              <w:pStyle w:val="ListParagraph"/>
              <w:numPr>
                <w:ilvl w:val="0"/>
                <w:numId w:val="16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091646">
              <w:rPr>
                <w:rFonts w:ascii="SassoonPrimaryInfant" w:hAnsi="SassoonPrimaryInfant"/>
                <w:sz w:val="20"/>
                <w:szCs w:val="20"/>
              </w:rPr>
              <w:t xml:space="preserve">machines </w:t>
            </w:r>
            <w:r w:rsidR="006A56AC" w:rsidRPr="00091646">
              <w:rPr>
                <w:rFonts w:ascii="SassoonPrimaryInfant" w:hAnsi="SassoonPrimaryInfant"/>
                <w:sz w:val="20"/>
                <w:szCs w:val="20"/>
              </w:rPr>
              <w:t>and vehicles</w:t>
            </w:r>
            <w:r w:rsidR="008A71AC" w:rsidRPr="00091646">
              <w:rPr>
                <w:rFonts w:ascii="SassoonPrimaryInfant" w:hAnsi="SassoonPrimaryInfant"/>
                <w:sz w:val="20"/>
                <w:szCs w:val="20"/>
              </w:rPr>
              <w:t xml:space="preserve"> and why we use different types of transport </w:t>
            </w:r>
          </w:p>
          <w:p w14:paraId="67AE9DB3" w14:textId="77777777" w:rsidR="00795095" w:rsidRPr="00795095" w:rsidRDefault="00795095" w:rsidP="00795095">
            <w:pPr>
              <w:rPr>
                <w:rFonts w:ascii="SassoonPrimaryInfant" w:hAnsi="SassoonPrimaryInfant"/>
                <w:sz w:val="20"/>
                <w:szCs w:val="20"/>
              </w:rPr>
            </w:pPr>
          </w:p>
          <w:p w14:paraId="625AD6EC" w14:textId="4A924E66" w:rsidR="00C9147E" w:rsidRPr="00091646" w:rsidRDefault="00C9147E" w:rsidP="00C9147E">
            <w:pPr>
              <w:pStyle w:val="ListParagraph"/>
              <w:ind w:left="0"/>
              <w:rPr>
                <w:rFonts w:ascii="SassoonPrimaryInfant" w:hAnsi="SassoonPrimaryInfant"/>
                <w:b/>
                <w:bCs/>
                <w:sz w:val="20"/>
                <w:szCs w:val="20"/>
              </w:rPr>
            </w:pPr>
            <w:r w:rsidRPr="00091646">
              <w:rPr>
                <w:rFonts w:ascii="SassoonPrimaryInfant" w:hAnsi="SassoonPrimaryInfant"/>
                <w:b/>
                <w:bCs/>
                <w:sz w:val="20"/>
                <w:szCs w:val="20"/>
              </w:rPr>
              <w:t>History</w:t>
            </w:r>
          </w:p>
          <w:p w14:paraId="71C93D59" w14:textId="4E33D8B4" w:rsidR="001A35AB" w:rsidRDefault="00C9147E" w:rsidP="00C9147E">
            <w:pPr>
              <w:pStyle w:val="ListParagraph"/>
              <w:ind w:left="0"/>
              <w:rPr>
                <w:rFonts w:ascii="SassoonPrimaryInfant" w:hAnsi="SassoonPrimaryInfant"/>
                <w:sz w:val="20"/>
                <w:szCs w:val="20"/>
              </w:rPr>
            </w:pPr>
            <w:r w:rsidRPr="00091646">
              <w:rPr>
                <w:rFonts w:ascii="SassoonPrimaryInfant" w:hAnsi="SassoonPrimaryInfant"/>
                <w:sz w:val="20"/>
                <w:szCs w:val="20"/>
              </w:rPr>
              <w:lastRenderedPageBreak/>
              <w:t>Children will be developing an understanding of how transport has changed over time.</w:t>
            </w:r>
          </w:p>
          <w:p w14:paraId="0A04137E" w14:textId="77777777" w:rsidR="00795095" w:rsidRPr="00091646" w:rsidRDefault="00795095" w:rsidP="00C9147E">
            <w:pPr>
              <w:pStyle w:val="ListParagraph"/>
              <w:ind w:left="0"/>
              <w:rPr>
                <w:rFonts w:ascii="SassoonPrimaryInfant" w:hAnsi="SassoonPrimaryInfant"/>
                <w:sz w:val="20"/>
                <w:szCs w:val="20"/>
              </w:rPr>
            </w:pPr>
          </w:p>
          <w:p w14:paraId="5E858088" w14:textId="77777777" w:rsidR="001A35AB" w:rsidRPr="00091646" w:rsidRDefault="001A35AB" w:rsidP="001A35AB">
            <w:pPr>
              <w:rPr>
                <w:rFonts w:ascii="SassoonPrimaryInfant" w:hAnsi="SassoonPrimaryInfant"/>
                <w:b/>
                <w:bCs/>
                <w:sz w:val="20"/>
                <w:szCs w:val="20"/>
              </w:rPr>
            </w:pPr>
            <w:r w:rsidRPr="00091646">
              <w:rPr>
                <w:rFonts w:ascii="SassoonPrimaryInfant" w:hAnsi="SassoonPrimaryInfant"/>
                <w:b/>
                <w:bCs/>
                <w:sz w:val="20"/>
                <w:szCs w:val="20"/>
              </w:rPr>
              <w:t>Religious Education</w:t>
            </w:r>
          </w:p>
          <w:p w14:paraId="4DE71452" w14:textId="77777777" w:rsidR="006A1B0E" w:rsidRPr="00091646" w:rsidRDefault="00B44744" w:rsidP="006A1B0E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091646">
              <w:rPr>
                <w:rFonts w:ascii="SassoonPrimaryInfant" w:hAnsi="SassoonPrimaryInfant"/>
                <w:sz w:val="20"/>
                <w:szCs w:val="20"/>
              </w:rPr>
              <w:t>Why are some things special?</w:t>
            </w:r>
          </w:p>
          <w:p w14:paraId="6EEAB5F7" w14:textId="11251735" w:rsidR="00B44744" w:rsidRPr="00091646" w:rsidRDefault="00B44744" w:rsidP="006A1B0E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091646">
              <w:rPr>
                <w:rFonts w:ascii="SassoonPrimaryInfant" w:hAnsi="SassoonPrimaryInfant"/>
                <w:sz w:val="20"/>
                <w:szCs w:val="20"/>
              </w:rPr>
              <w:t>Why are some stories special?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1A0D34" w14:textId="2A3240F9" w:rsidR="00DB6A60" w:rsidRPr="00091646" w:rsidRDefault="00C251D5" w:rsidP="00747D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assoonPrimaryInfant" w:hAnsi="SassoonPrimaryInfant" w:cstheme="minorHAnsi"/>
                <w:b/>
                <w:bCs/>
                <w:sz w:val="20"/>
                <w:szCs w:val="20"/>
              </w:rPr>
            </w:pPr>
            <w:r w:rsidRPr="00091646">
              <w:rPr>
                <w:rStyle w:val="normaltextrun"/>
                <w:rFonts w:ascii="SassoonPrimaryInfant" w:hAnsi="SassoonPrimaryInfant" w:cstheme="minorHAnsi"/>
                <w:b/>
                <w:bCs/>
                <w:sz w:val="20"/>
                <w:szCs w:val="20"/>
              </w:rPr>
              <w:lastRenderedPageBreak/>
              <w:t>Art</w:t>
            </w:r>
            <w:r w:rsidR="00414EC6" w:rsidRPr="00091646">
              <w:rPr>
                <w:rStyle w:val="normaltextrun"/>
                <w:rFonts w:ascii="SassoonPrimaryInfant" w:hAnsi="SassoonPrimaryInfant" w:cstheme="minorHAnsi"/>
                <w:b/>
                <w:bCs/>
                <w:sz w:val="20"/>
                <w:szCs w:val="20"/>
              </w:rPr>
              <w:t xml:space="preserve"> </w:t>
            </w:r>
            <w:r w:rsidR="00B97272" w:rsidRPr="00091646">
              <w:rPr>
                <w:rStyle w:val="normaltextrun"/>
                <w:rFonts w:ascii="SassoonPrimaryInfant" w:hAnsi="SassoonPrimaryInfant" w:cs="Courier New"/>
                <w:b/>
                <w:bCs/>
                <w:sz w:val="20"/>
                <w:szCs w:val="20"/>
              </w:rPr>
              <w:t>–</w:t>
            </w:r>
            <w:r w:rsidR="00414EC6" w:rsidRPr="00091646">
              <w:rPr>
                <w:rStyle w:val="normaltextrun"/>
                <w:rFonts w:ascii="SassoonPrimaryInfant" w:hAnsi="SassoonPrimaryInfant" w:cstheme="minorHAnsi"/>
                <w:b/>
                <w:bCs/>
                <w:sz w:val="20"/>
                <w:szCs w:val="20"/>
              </w:rPr>
              <w:t xml:space="preserve"> </w:t>
            </w:r>
            <w:r w:rsidR="00150EF0" w:rsidRPr="00091646">
              <w:rPr>
                <w:rStyle w:val="normaltextrun"/>
                <w:rFonts w:ascii="SassoonPrimaryInfant" w:hAnsi="SassoonPrimaryInfant" w:cstheme="minorHAnsi"/>
                <w:b/>
                <w:bCs/>
                <w:sz w:val="20"/>
                <w:szCs w:val="20"/>
              </w:rPr>
              <w:t>Sculpture and 3D</w:t>
            </w:r>
          </w:p>
          <w:p w14:paraId="53F0AA7F" w14:textId="703B065B" w:rsidR="00150EF0" w:rsidRPr="00091646" w:rsidRDefault="001A35AB" w:rsidP="00150EF0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PrimaryInfant" w:hAnsi="SassoonPrimaryInfant"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091646">
              <w:rPr>
                <w:rFonts w:ascii="SassoonPrimaryInfant" w:hAnsi="SassoonPrimaryInfant" w:cstheme="minorHAnsi"/>
                <w:color w:val="222222"/>
                <w:sz w:val="20"/>
                <w:szCs w:val="20"/>
                <w:shd w:val="clear" w:color="auto" w:fill="FFFFFF"/>
              </w:rPr>
              <w:t xml:space="preserve">Children </w:t>
            </w:r>
            <w:r w:rsidR="00150EF0" w:rsidRPr="00091646">
              <w:rPr>
                <w:rFonts w:ascii="SassoonPrimaryInfant" w:hAnsi="SassoonPrimaryInfant" w:cstheme="minorHAnsi"/>
                <w:color w:val="222222"/>
                <w:sz w:val="20"/>
                <w:szCs w:val="20"/>
                <w:shd w:val="clear" w:color="auto" w:fill="FFFFFF"/>
              </w:rPr>
              <w:t>will be creating clay models of animals.</w:t>
            </w:r>
          </w:p>
          <w:p w14:paraId="521C7DFB" w14:textId="7961611F" w:rsidR="00C251D5" w:rsidRDefault="00150EF0" w:rsidP="00747D54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091646">
              <w:rPr>
                <w:rFonts w:ascii="SassoonPrimaryInfant" w:hAnsi="SassoonPrimaryInfant" w:cstheme="minorHAnsi"/>
                <w:sz w:val="20"/>
                <w:szCs w:val="20"/>
              </w:rPr>
              <w:t xml:space="preserve">They will also be </w:t>
            </w:r>
            <w:r w:rsidR="00B81D61" w:rsidRPr="00091646">
              <w:rPr>
                <w:rFonts w:ascii="SassoonPrimaryInfant" w:hAnsi="SassoonPrimaryInfant" w:cstheme="minorHAnsi"/>
                <w:sz w:val="20"/>
                <w:szCs w:val="20"/>
              </w:rPr>
              <w:t>painting imaginative designs with salt</w:t>
            </w:r>
            <w:r w:rsidR="001F48AC" w:rsidRPr="00091646">
              <w:rPr>
                <w:rFonts w:ascii="SassoonPrimaryInfant" w:hAnsi="SassoonPrimaryInfant" w:cstheme="minorHAnsi"/>
                <w:sz w:val="20"/>
                <w:szCs w:val="20"/>
              </w:rPr>
              <w:t xml:space="preserve"> dough</w:t>
            </w:r>
            <w:r w:rsidR="00B81D61" w:rsidRPr="00091646">
              <w:rPr>
                <w:rFonts w:ascii="SassoonPrimaryInfant" w:hAnsi="SassoonPrimaryInfant" w:cstheme="minorHAnsi"/>
                <w:sz w:val="20"/>
                <w:szCs w:val="20"/>
              </w:rPr>
              <w:t>; experimenting with colour and texture; describing the processes they have used.</w:t>
            </w:r>
          </w:p>
          <w:p w14:paraId="7193C239" w14:textId="77777777" w:rsidR="00795095" w:rsidRPr="00091646" w:rsidRDefault="00795095" w:rsidP="00747D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assoonPrimaryInfant" w:hAnsi="SassoonPrimaryInfant" w:cstheme="minorHAnsi"/>
                <w:color w:val="222222"/>
                <w:sz w:val="20"/>
                <w:szCs w:val="20"/>
                <w:shd w:val="clear" w:color="auto" w:fill="FFFFFF"/>
              </w:rPr>
            </w:pPr>
          </w:p>
          <w:p w14:paraId="6BCAD9E1" w14:textId="34246504" w:rsidR="001C4A32" w:rsidRPr="00091646" w:rsidRDefault="00C251D5" w:rsidP="00747D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assoonPrimaryInfant" w:hAnsi="SassoonPrimaryInfant" w:cs="Segoe UI"/>
                <w:b/>
                <w:bCs/>
                <w:sz w:val="20"/>
                <w:szCs w:val="20"/>
              </w:rPr>
            </w:pPr>
            <w:r w:rsidRPr="00091646">
              <w:rPr>
                <w:rStyle w:val="normaltextrun"/>
                <w:rFonts w:ascii="SassoonPrimaryInfant" w:hAnsi="SassoonPrimaryInfant" w:cs="Segoe UI"/>
                <w:b/>
                <w:bCs/>
                <w:sz w:val="20"/>
                <w:szCs w:val="20"/>
              </w:rPr>
              <w:t>Design Technology</w:t>
            </w:r>
            <w:r w:rsidR="004E4BD6" w:rsidRPr="00091646">
              <w:rPr>
                <w:rStyle w:val="normaltextrun"/>
                <w:rFonts w:ascii="SassoonPrimaryInfant" w:hAnsi="SassoonPrimaryInfant" w:cs="Segoe UI"/>
                <w:b/>
                <w:bCs/>
                <w:sz w:val="20"/>
                <w:szCs w:val="20"/>
              </w:rPr>
              <w:t xml:space="preserve"> </w:t>
            </w:r>
          </w:p>
          <w:p w14:paraId="609CA913" w14:textId="61CD4B52" w:rsidR="00D835EE" w:rsidRPr="00091646" w:rsidRDefault="00615CCE" w:rsidP="00C9147E">
            <w:pPr>
              <w:pStyle w:val="NoSpacing"/>
              <w:numPr>
                <w:ilvl w:val="0"/>
                <w:numId w:val="22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091646">
              <w:rPr>
                <w:rFonts w:ascii="SassoonPrimaryInfant" w:hAnsi="SassoonPrimaryInfant"/>
                <w:sz w:val="20"/>
                <w:szCs w:val="20"/>
              </w:rPr>
              <w:lastRenderedPageBreak/>
              <w:t>Children will be exploring what is meant by ‘waterproof’, ‘floating’ and ‘sinking’, they will be designing and creating a boat</w:t>
            </w:r>
            <w:r w:rsidR="0021303C" w:rsidRPr="00091646">
              <w:rPr>
                <w:rFonts w:ascii="SassoonPrimaryInfant" w:hAnsi="SassoonPrimaryInfant"/>
                <w:sz w:val="20"/>
                <w:szCs w:val="20"/>
              </w:rPr>
              <w:t xml:space="preserve"> at the end of the unit.</w:t>
            </w:r>
          </w:p>
          <w:p w14:paraId="7CAFE881" w14:textId="7055EE06" w:rsidR="00C9147E" w:rsidRDefault="00C9147E" w:rsidP="00C9147E">
            <w:pPr>
              <w:pStyle w:val="NoSpacing"/>
              <w:numPr>
                <w:ilvl w:val="0"/>
                <w:numId w:val="22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091646">
              <w:rPr>
                <w:rFonts w:ascii="SassoonPrimaryInfant" w:hAnsi="SassoonPrimaryInfant"/>
                <w:sz w:val="20"/>
                <w:szCs w:val="20"/>
              </w:rPr>
              <w:t>Making a rainbow salad</w:t>
            </w:r>
          </w:p>
          <w:p w14:paraId="21808139" w14:textId="77777777" w:rsidR="00795095" w:rsidRPr="00091646" w:rsidRDefault="00795095" w:rsidP="00795095">
            <w:pPr>
              <w:pStyle w:val="NoSpacing"/>
              <w:rPr>
                <w:rFonts w:ascii="SassoonPrimaryInfant" w:hAnsi="SassoonPrimaryInfant"/>
                <w:sz w:val="20"/>
                <w:szCs w:val="20"/>
              </w:rPr>
            </w:pPr>
          </w:p>
          <w:p w14:paraId="69EC6A82" w14:textId="77777777" w:rsidR="00B55612" w:rsidRPr="00091646" w:rsidRDefault="00C251D5" w:rsidP="004B78F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assoonPrimaryInfant" w:hAnsi="SassoonPrimaryInfant" w:cs="Segoe UI"/>
                <w:b/>
                <w:bCs/>
                <w:sz w:val="20"/>
                <w:szCs w:val="20"/>
              </w:rPr>
            </w:pPr>
            <w:r w:rsidRPr="00091646">
              <w:rPr>
                <w:rStyle w:val="normaltextrun"/>
                <w:rFonts w:ascii="SassoonPrimaryInfant" w:hAnsi="SassoonPrimaryInfant" w:cs="Segoe UI"/>
                <w:b/>
                <w:bCs/>
                <w:sz w:val="20"/>
                <w:szCs w:val="20"/>
              </w:rPr>
              <w:t>Music</w:t>
            </w:r>
            <w:r w:rsidR="00CE76DA" w:rsidRPr="00091646">
              <w:rPr>
                <w:rStyle w:val="normaltextrun"/>
                <w:rFonts w:ascii="SassoonPrimaryInfant" w:hAnsi="SassoonPrimaryInfant" w:cs="Segoe UI"/>
                <w:b/>
                <w:bCs/>
                <w:sz w:val="20"/>
                <w:szCs w:val="20"/>
              </w:rPr>
              <w:t xml:space="preserve"> </w:t>
            </w:r>
          </w:p>
          <w:p w14:paraId="3D53B832" w14:textId="50FD56F1" w:rsidR="0021303C" w:rsidRPr="00091646" w:rsidRDefault="00DD26C0" w:rsidP="004B78F2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PrimaryInfant" w:hAnsi="SassoonPrimaryInfant" w:cs="Segoe UI"/>
                <w:b/>
                <w:bCs/>
                <w:sz w:val="20"/>
                <w:szCs w:val="20"/>
              </w:rPr>
            </w:pPr>
            <w:r w:rsidRPr="00091646">
              <w:rPr>
                <w:rFonts w:ascii="SassoonPrimaryInfant" w:hAnsi="SassoonPrimaryInfant"/>
                <w:color w:val="222222"/>
                <w:sz w:val="20"/>
                <w:szCs w:val="20"/>
                <w:shd w:val="clear" w:color="auto" w:fill="FFFFFF"/>
              </w:rPr>
              <w:t xml:space="preserve">Children will be </w:t>
            </w:r>
            <w:r w:rsidR="00FA78EB" w:rsidRPr="00091646">
              <w:rPr>
                <w:rFonts w:ascii="SassoonPrimaryInfant" w:hAnsi="SassoonPrimaryInfant"/>
                <w:color w:val="222222"/>
                <w:sz w:val="20"/>
                <w:szCs w:val="20"/>
                <w:shd w:val="clear" w:color="auto" w:fill="FFFFFF"/>
              </w:rPr>
              <w:t>using voices, bodies and instruments to explore different types of transport.</w:t>
            </w:r>
          </w:p>
        </w:tc>
        <w:tc>
          <w:tcPr>
            <w:tcW w:w="43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61187" w14:textId="77777777" w:rsidR="00CE76DA" w:rsidRPr="00091646" w:rsidRDefault="00B55612" w:rsidP="00F76083">
            <w:pPr>
              <w:rPr>
                <w:rStyle w:val="normaltextrun"/>
                <w:rFonts w:ascii="SassoonPrimaryInfant" w:hAnsi="SassoonPrimaryInfant"/>
                <w:color w:val="000000"/>
                <w:sz w:val="20"/>
                <w:szCs w:val="20"/>
                <w:shd w:val="clear" w:color="auto" w:fill="FFFFFF"/>
              </w:rPr>
            </w:pPr>
            <w:r w:rsidRPr="00091646">
              <w:rPr>
                <w:rStyle w:val="normaltextrun"/>
                <w:rFonts w:ascii="SassoonPrimaryInfant" w:hAnsi="SassoonPrimaryInfant"/>
                <w:color w:val="000000"/>
                <w:sz w:val="20"/>
                <w:szCs w:val="20"/>
                <w:shd w:val="clear" w:color="auto" w:fill="FFFFFF"/>
              </w:rPr>
              <w:lastRenderedPageBreak/>
              <w:t>Children will learn about</w:t>
            </w:r>
            <w:r w:rsidR="00CE76DA" w:rsidRPr="00091646">
              <w:rPr>
                <w:rStyle w:val="normaltextrun"/>
                <w:rFonts w:ascii="SassoonPrimaryInfant" w:hAnsi="SassoonPrimaryInfant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14:paraId="044257E8" w14:textId="77777777" w:rsidR="00CE76DA" w:rsidRPr="00091646" w:rsidRDefault="00B55612" w:rsidP="00CE76DA">
            <w:pPr>
              <w:pStyle w:val="ListParagraph"/>
              <w:numPr>
                <w:ilvl w:val="0"/>
                <w:numId w:val="8"/>
              </w:numPr>
              <w:rPr>
                <w:rStyle w:val="normaltextrun"/>
                <w:rFonts w:ascii="SassoonPrimaryInfant" w:hAnsi="SassoonPrimaryInfant"/>
                <w:color w:val="000000"/>
                <w:sz w:val="20"/>
                <w:szCs w:val="20"/>
                <w:shd w:val="clear" w:color="auto" w:fill="FFFFFF"/>
              </w:rPr>
            </w:pPr>
            <w:r w:rsidRPr="00091646">
              <w:rPr>
                <w:rStyle w:val="normaltextrun"/>
                <w:rFonts w:ascii="SassoonPrimaryInfant" w:hAnsi="SassoonPrimaryInfant"/>
                <w:color w:val="000000"/>
                <w:sz w:val="20"/>
                <w:szCs w:val="20"/>
                <w:shd w:val="clear" w:color="auto" w:fill="FFFFFF"/>
              </w:rPr>
              <w:t xml:space="preserve">the four seasons; exploring change, colours, shapes and scents. </w:t>
            </w:r>
          </w:p>
          <w:p w14:paraId="3F04CCF6" w14:textId="7943A2B0" w:rsidR="003F54D6" w:rsidRPr="00091646" w:rsidRDefault="00C764BE" w:rsidP="00C9147E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eop"/>
                <w:rFonts w:ascii="SassoonPrimaryInfant" w:hAnsi="SassoonPrimaryInfant" w:cs="Segoe UI"/>
                <w:sz w:val="20"/>
                <w:szCs w:val="20"/>
              </w:rPr>
            </w:pPr>
            <w:r w:rsidRPr="00091646">
              <w:rPr>
                <w:rStyle w:val="normaltextrun"/>
                <w:rFonts w:ascii="SassoonPrimaryInfant" w:hAnsi="SassoonPrimaryInfant" w:cs="Segoe UI"/>
                <w:sz w:val="20"/>
                <w:szCs w:val="20"/>
              </w:rPr>
              <w:t>their s</w:t>
            </w:r>
            <w:r w:rsidR="00B55612" w:rsidRPr="00091646">
              <w:rPr>
                <w:rStyle w:val="normaltextrun"/>
                <w:rFonts w:ascii="SassoonPrimaryInfant" w:hAnsi="SassoonPrimaryInfant" w:cs="Segoe UI"/>
                <w:sz w:val="20"/>
                <w:szCs w:val="20"/>
              </w:rPr>
              <w:t xml:space="preserve">enses </w:t>
            </w:r>
          </w:p>
          <w:p w14:paraId="2336927C" w14:textId="48C0A9FA" w:rsidR="00355E09" w:rsidRPr="00091646" w:rsidRDefault="00935B48" w:rsidP="00CE76DA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eop"/>
                <w:rFonts w:ascii="SassoonPrimaryInfant" w:hAnsi="SassoonPrimaryInfant" w:cs="Segoe UI"/>
                <w:sz w:val="20"/>
                <w:szCs w:val="20"/>
              </w:rPr>
            </w:pPr>
            <w:r w:rsidRPr="00091646">
              <w:rPr>
                <w:rStyle w:val="eop"/>
                <w:rFonts w:ascii="SassoonPrimaryInfant" w:hAnsi="SassoonPrimaryInfant" w:cs="Segoe UI"/>
                <w:sz w:val="20"/>
                <w:szCs w:val="20"/>
              </w:rPr>
              <w:t>using</w:t>
            </w:r>
            <w:r w:rsidR="000B4064" w:rsidRPr="00091646">
              <w:rPr>
                <w:rStyle w:val="eop"/>
                <w:rFonts w:ascii="SassoonPrimaryInfant" w:hAnsi="SassoonPrimaryInfant" w:cs="Segoe UI"/>
                <w:sz w:val="20"/>
                <w:szCs w:val="20"/>
              </w:rPr>
              <w:t xml:space="preserve"> ride-on vehicles to </w:t>
            </w:r>
            <w:r w:rsidR="00054558" w:rsidRPr="00091646">
              <w:rPr>
                <w:rStyle w:val="eop"/>
                <w:rFonts w:ascii="SassoonPrimaryInfant" w:hAnsi="SassoonPrimaryInfant" w:cs="Segoe UI"/>
                <w:sz w:val="20"/>
                <w:szCs w:val="20"/>
              </w:rPr>
              <w:t>explore forces</w:t>
            </w:r>
          </w:p>
          <w:p w14:paraId="10A0B8A1" w14:textId="08992A6B" w:rsidR="007F7662" w:rsidRPr="00091646" w:rsidRDefault="009F3151" w:rsidP="00EE38CA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SassoonPrimaryInfant" w:hAnsi="SassoonPrimaryInfant" w:cs="Segoe UI"/>
                <w:sz w:val="20"/>
                <w:szCs w:val="20"/>
              </w:rPr>
            </w:pPr>
            <w:r w:rsidRPr="00091646">
              <w:rPr>
                <w:rFonts w:ascii="SassoonPrimaryInfant" w:hAnsi="SassoonPrimaryInfant" w:cs="Arial"/>
                <w:sz w:val="20"/>
                <w:szCs w:val="20"/>
                <w:shd w:val="clear" w:color="auto" w:fill="FAF9F8"/>
              </w:rPr>
              <w:t xml:space="preserve">floating and sinking </w:t>
            </w:r>
          </w:p>
          <w:p w14:paraId="4FCE2C8E" w14:textId="3E04337E" w:rsidR="00B55612" w:rsidRPr="00091646" w:rsidRDefault="00B55612" w:rsidP="00F76083">
            <w:pPr>
              <w:rPr>
                <w:rFonts w:ascii="SassoonPrimaryInfant" w:hAnsi="SassoonPrimaryInfant"/>
                <w:b/>
                <w:sz w:val="20"/>
                <w:szCs w:val="20"/>
              </w:rPr>
            </w:pPr>
          </w:p>
        </w:tc>
      </w:tr>
    </w:tbl>
    <w:p w14:paraId="219FC3EB" w14:textId="77777777" w:rsidR="005B54C9" w:rsidRDefault="005B54C9"/>
    <w:sectPr w:rsidR="005B54C9" w:rsidSect="00D037BF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15C"/>
    <w:multiLevelType w:val="hybridMultilevel"/>
    <w:tmpl w:val="26002B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38D"/>
    <w:multiLevelType w:val="hybridMultilevel"/>
    <w:tmpl w:val="7D942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E2974"/>
    <w:multiLevelType w:val="hybridMultilevel"/>
    <w:tmpl w:val="0DC21E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A1300"/>
    <w:multiLevelType w:val="hybridMultilevel"/>
    <w:tmpl w:val="1A6CE1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94789"/>
    <w:multiLevelType w:val="hybridMultilevel"/>
    <w:tmpl w:val="0AB2B3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6A4AB2"/>
    <w:multiLevelType w:val="hybridMultilevel"/>
    <w:tmpl w:val="9AF65B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370931"/>
    <w:multiLevelType w:val="hybridMultilevel"/>
    <w:tmpl w:val="00DEB1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0144F2"/>
    <w:multiLevelType w:val="hybridMultilevel"/>
    <w:tmpl w:val="1054ABC6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8" w15:restartNumberingAfterBreak="0">
    <w:nsid w:val="2C1A0A10"/>
    <w:multiLevelType w:val="hybridMultilevel"/>
    <w:tmpl w:val="539C2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CB2E0E"/>
    <w:multiLevelType w:val="hybridMultilevel"/>
    <w:tmpl w:val="03D8C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91569"/>
    <w:multiLevelType w:val="multilevel"/>
    <w:tmpl w:val="2E5E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B30728"/>
    <w:multiLevelType w:val="hybridMultilevel"/>
    <w:tmpl w:val="44F00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118D4"/>
    <w:multiLevelType w:val="hybridMultilevel"/>
    <w:tmpl w:val="4E581C2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112943"/>
    <w:multiLevelType w:val="hybridMultilevel"/>
    <w:tmpl w:val="EB5CA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961DF9"/>
    <w:multiLevelType w:val="hybridMultilevel"/>
    <w:tmpl w:val="32BA84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0D622A"/>
    <w:multiLevelType w:val="hybridMultilevel"/>
    <w:tmpl w:val="11A07C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12236"/>
    <w:multiLevelType w:val="hybridMultilevel"/>
    <w:tmpl w:val="69BCDE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926FAF"/>
    <w:multiLevelType w:val="hybridMultilevel"/>
    <w:tmpl w:val="C61C96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942FDF"/>
    <w:multiLevelType w:val="hybridMultilevel"/>
    <w:tmpl w:val="7BBC57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507806"/>
    <w:multiLevelType w:val="hybridMultilevel"/>
    <w:tmpl w:val="C2F015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5334D6"/>
    <w:multiLevelType w:val="hybridMultilevel"/>
    <w:tmpl w:val="4B28A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AA27DD"/>
    <w:multiLevelType w:val="hybridMultilevel"/>
    <w:tmpl w:val="F378FB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574964">
    <w:abstractNumId w:val="15"/>
  </w:num>
  <w:num w:numId="2" w16cid:durableId="900213506">
    <w:abstractNumId w:val="11"/>
  </w:num>
  <w:num w:numId="3" w16cid:durableId="924535732">
    <w:abstractNumId w:val="6"/>
  </w:num>
  <w:num w:numId="4" w16cid:durableId="1067656067">
    <w:abstractNumId w:val="9"/>
  </w:num>
  <w:num w:numId="5" w16cid:durableId="45840059">
    <w:abstractNumId w:val="0"/>
  </w:num>
  <w:num w:numId="6" w16cid:durableId="712389380">
    <w:abstractNumId w:val="17"/>
  </w:num>
  <w:num w:numId="7" w16cid:durableId="743450368">
    <w:abstractNumId w:val="7"/>
  </w:num>
  <w:num w:numId="8" w16cid:durableId="141124157">
    <w:abstractNumId w:val="13"/>
  </w:num>
  <w:num w:numId="9" w16cid:durableId="2126149979">
    <w:abstractNumId w:val="19"/>
  </w:num>
  <w:num w:numId="10" w16cid:durableId="2056545076">
    <w:abstractNumId w:val="21"/>
  </w:num>
  <w:num w:numId="11" w16cid:durableId="1956906874">
    <w:abstractNumId w:val="2"/>
  </w:num>
  <w:num w:numId="12" w16cid:durableId="273177015">
    <w:abstractNumId w:val="4"/>
  </w:num>
  <w:num w:numId="13" w16cid:durableId="120854536">
    <w:abstractNumId w:val="10"/>
  </w:num>
  <w:num w:numId="14" w16cid:durableId="1998730916">
    <w:abstractNumId w:val="18"/>
  </w:num>
  <w:num w:numId="15" w16cid:durableId="477499692">
    <w:abstractNumId w:val="1"/>
  </w:num>
  <w:num w:numId="16" w16cid:durableId="702172879">
    <w:abstractNumId w:val="8"/>
  </w:num>
  <w:num w:numId="17" w16cid:durableId="1497960191">
    <w:abstractNumId w:val="20"/>
  </w:num>
  <w:num w:numId="18" w16cid:durableId="1483617463">
    <w:abstractNumId w:val="5"/>
  </w:num>
  <w:num w:numId="19" w16cid:durableId="1134637140">
    <w:abstractNumId w:val="12"/>
  </w:num>
  <w:num w:numId="20" w16cid:durableId="1984578189">
    <w:abstractNumId w:val="14"/>
  </w:num>
  <w:num w:numId="21" w16cid:durableId="1302223332">
    <w:abstractNumId w:val="16"/>
  </w:num>
  <w:num w:numId="22" w16cid:durableId="2138646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91"/>
    <w:rsid w:val="00001A17"/>
    <w:rsid w:val="00012095"/>
    <w:rsid w:val="000227DD"/>
    <w:rsid w:val="00024FF3"/>
    <w:rsid w:val="0004780D"/>
    <w:rsid w:val="00054558"/>
    <w:rsid w:val="00065859"/>
    <w:rsid w:val="00086ECD"/>
    <w:rsid w:val="00087AB1"/>
    <w:rsid w:val="00091646"/>
    <w:rsid w:val="00095889"/>
    <w:rsid w:val="000A5D18"/>
    <w:rsid w:val="000B01D6"/>
    <w:rsid w:val="000B254F"/>
    <w:rsid w:val="000B4064"/>
    <w:rsid w:val="000B6CF3"/>
    <w:rsid w:val="000B76BD"/>
    <w:rsid w:val="000D1AAB"/>
    <w:rsid w:val="00102280"/>
    <w:rsid w:val="001079B9"/>
    <w:rsid w:val="00150EF0"/>
    <w:rsid w:val="00171B63"/>
    <w:rsid w:val="00191951"/>
    <w:rsid w:val="001A35AB"/>
    <w:rsid w:val="001B52BC"/>
    <w:rsid w:val="001C4A32"/>
    <w:rsid w:val="001D088F"/>
    <w:rsid w:val="001D4AA1"/>
    <w:rsid w:val="001F1107"/>
    <w:rsid w:val="001F48AC"/>
    <w:rsid w:val="002017E0"/>
    <w:rsid w:val="0021303C"/>
    <w:rsid w:val="002204E0"/>
    <w:rsid w:val="002252A3"/>
    <w:rsid w:val="00230898"/>
    <w:rsid w:val="00233E7C"/>
    <w:rsid w:val="00241E66"/>
    <w:rsid w:val="00251717"/>
    <w:rsid w:val="00251D20"/>
    <w:rsid w:val="0027064B"/>
    <w:rsid w:val="00275D44"/>
    <w:rsid w:val="002765FB"/>
    <w:rsid w:val="0028048B"/>
    <w:rsid w:val="002839D2"/>
    <w:rsid w:val="00284CD3"/>
    <w:rsid w:val="00291550"/>
    <w:rsid w:val="00292135"/>
    <w:rsid w:val="002959F2"/>
    <w:rsid w:val="0029793A"/>
    <w:rsid w:val="002E0B54"/>
    <w:rsid w:val="002E517F"/>
    <w:rsid w:val="00323DD3"/>
    <w:rsid w:val="00343A82"/>
    <w:rsid w:val="00346AA0"/>
    <w:rsid w:val="00355E09"/>
    <w:rsid w:val="00365655"/>
    <w:rsid w:val="00371BFA"/>
    <w:rsid w:val="00375DBC"/>
    <w:rsid w:val="00377898"/>
    <w:rsid w:val="0038050A"/>
    <w:rsid w:val="00382D66"/>
    <w:rsid w:val="003A3613"/>
    <w:rsid w:val="003B2A44"/>
    <w:rsid w:val="003C31A7"/>
    <w:rsid w:val="003C45C6"/>
    <w:rsid w:val="003C7A42"/>
    <w:rsid w:val="003D6E5C"/>
    <w:rsid w:val="003E059C"/>
    <w:rsid w:val="003E4163"/>
    <w:rsid w:val="003E4E5E"/>
    <w:rsid w:val="003E588B"/>
    <w:rsid w:val="003F0932"/>
    <w:rsid w:val="003F54D6"/>
    <w:rsid w:val="00401F06"/>
    <w:rsid w:val="0040376F"/>
    <w:rsid w:val="00414EC6"/>
    <w:rsid w:val="004257BE"/>
    <w:rsid w:val="00431E8F"/>
    <w:rsid w:val="0043728D"/>
    <w:rsid w:val="00464648"/>
    <w:rsid w:val="00483C1F"/>
    <w:rsid w:val="0049095A"/>
    <w:rsid w:val="00494C99"/>
    <w:rsid w:val="00495ECC"/>
    <w:rsid w:val="004A1514"/>
    <w:rsid w:val="004B78F2"/>
    <w:rsid w:val="004E4BD6"/>
    <w:rsid w:val="004F28EB"/>
    <w:rsid w:val="00501672"/>
    <w:rsid w:val="00504E80"/>
    <w:rsid w:val="005062C8"/>
    <w:rsid w:val="00513984"/>
    <w:rsid w:val="005173F4"/>
    <w:rsid w:val="00567B86"/>
    <w:rsid w:val="00573F3F"/>
    <w:rsid w:val="005762BB"/>
    <w:rsid w:val="0057707C"/>
    <w:rsid w:val="005804C3"/>
    <w:rsid w:val="00592012"/>
    <w:rsid w:val="00597281"/>
    <w:rsid w:val="005A69CB"/>
    <w:rsid w:val="005B0BB6"/>
    <w:rsid w:val="005B413C"/>
    <w:rsid w:val="005B54C9"/>
    <w:rsid w:val="005B710D"/>
    <w:rsid w:val="005C6DB2"/>
    <w:rsid w:val="005D1F71"/>
    <w:rsid w:val="005D214C"/>
    <w:rsid w:val="005E0491"/>
    <w:rsid w:val="005E2A71"/>
    <w:rsid w:val="00610EF6"/>
    <w:rsid w:val="00615212"/>
    <w:rsid w:val="00615B57"/>
    <w:rsid w:val="00615CCE"/>
    <w:rsid w:val="00616746"/>
    <w:rsid w:val="00620880"/>
    <w:rsid w:val="00622C7F"/>
    <w:rsid w:val="00632F7E"/>
    <w:rsid w:val="006524CF"/>
    <w:rsid w:val="00670A2E"/>
    <w:rsid w:val="00673804"/>
    <w:rsid w:val="00696FF8"/>
    <w:rsid w:val="00697425"/>
    <w:rsid w:val="006A1B0E"/>
    <w:rsid w:val="006A56AC"/>
    <w:rsid w:val="006C0D16"/>
    <w:rsid w:val="006C7783"/>
    <w:rsid w:val="006D3C6D"/>
    <w:rsid w:val="006D53B7"/>
    <w:rsid w:val="006F3674"/>
    <w:rsid w:val="007171FD"/>
    <w:rsid w:val="0072042D"/>
    <w:rsid w:val="007226C4"/>
    <w:rsid w:val="007318AE"/>
    <w:rsid w:val="00732680"/>
    <w:rsid w:val="00747D54"/>
    <w:rsid w:val="00751189"/>
    <w:rsid w:val="00756154"/>
    <w:rsid w:val="0077521D"/>
    <w:rsid w:val="00795095"/>
    <w:rsid w:val="007A5E01"/>
    <w:rsid w:val="007B6C33"/>
    <w:rsid w:val="007B6F39"/>
    <w:rsid w:val="007C0591"/>
    <w:rsid w:val="007C0907"/>
    <w:rsid w:val="007C0EF1"/>
    <w:rsid w:val="007C6315"/>
    <w:rsid w:val="007D70D9"/>
    <w:rsid w:val="007E2809"/>
    <w:rsid w:val="007E5059"/>
    <w:rsid w:val="007E6E91"/>
    <w:rsid w:val="007F49E2"/>
    <w:rsid w:val="007F7662"/>
    <w:rsid w:val="00827CC9"/>
    <w:rsid w:val="00830ACA"/>
    <w:rsid w:val="0083185D"/>
    <w:rsid w:val="008335D1"/>
    <w:rsid w:val="00846292"/>
    <w:rsid w:val="00853039"/>
    <w:rsid w:val="008549F6"/>
    <w:rsid w:val="00857D3C"/>
    <w:rsid w:val="008619AA"/>
    <w:rsid w:val="00863683"/>
    <w:rsid w:val="00870351"/>
    <w:rsid w:val="00872E5D"/>
    <w:rsid w:val="00873EA7"/>
    <w:rsid w:val="008749AA"/>
    <w:rsid w:val="00882E3C"/>
    <w:rsid w:val="00885E8A"/>
    <w:rsid w:val="008945A8"/>
    <w:rsid w:val="00895DF7"/>
    <w:rsid w:val="0089621F"/>
    <w:rsid w:val="008A1FE4"/>
    <w:rsid w:val="008A71AC"/>
    <w:rsid w:val="008B1C4E"/>
    <w:rsid w:val="008B41D3"/>
    <w:rsid w:val="008C5411"/>
    <w:rsid w:val="008C6610"/>
    <w:rsid w:val="008E0150"/>
    <w:rsid w:val="008F229C"/>
    <w:rsid w:val="00901C19"/>
    <w:rsid w:val="00903FC8"/>
    <w:rsid w:val="00905025"/>
    <w:rsid w:val="00905551"/>
    <w:rsid w:val="00932C16"/>
    <w:rsid w:val="00935B48"/>
    <w:rsid w:val="00957C95"/>
    <w:rsid w:val="00972B5F"/>
    <w:rsid w:val="009750BF"/>
    <w:rsid w:val="00995F07"/>
    <w:rsid w:val="009A411C"/>
    <w:rsid w:val="009A7E5D"/>
    <w:rsid w:val="009B26C2"/>
    <w:rsid w:val="009B435E"/>
    <w:rsid w:val="009B6C5D"/>
    <w:rsid w:val="009C31DD"/>
    <w:rsid w:val="009D00EA"/>
    <w:rsid w:val="009D78B4"/>
    <w:rsid w:val="009F3151"/>
    <w:rsid w:val="009F4AA7"/>
    <w:rsid w:val="00A11C87"/>
    <w:rsid w:val="00A22373"/>
    <w:rsid w:val="00A55206"/>
    <w:rsid w:val="00A57E0E"/>
    <w:rsid w:val="00A63993"/>
    <w:rsid w:val="00A673AA"/>
    <w:rsid w:val="00AA2B53"/>
    <w:rsid w:val="00AA5727"/>
    <w:rsid w:val="00AD19A7"/>
    <w:rsid w:val="00AF2AE9"/>
    <w:rsid w:val="00B158C0"/>
    <w:rsid w:val="00B22E38"/>
    <w:rsid w:val="00B32919"/>
    <w:rsid w:val="00B342F3"/>
    <w:rsid w:val="00B37ACD"/>
    <w:rsid w:val="00B41159"/>
    <w:rsid w:val="00B44744"/>
    <w:rsid w:val="00B55612"/>
    <w:rsid w:val="00B67BDD"/>
    <w:rsid w:val="00B706F0"/>
    <w:rsid w:val="00B72964"/>
    <w:rsid w:val="00B81340"/>
    <w:rsid w:val="00B81AAB"/>
    <w:rsid w:val="00B81D61"/>
    <w:rsid w:val="00B84767"/>
    <w:rsid w:val="00B84B99"/>
    <w:rsid w:val="00B97272"/>
    <w:rsid w:val="00BA6A32"/>
    <w:rsid w:val="00BB4833"/>
    <w:rsid w:val="00BC1B8A"/>
    <w:rsid w:val="00BC6A11"/>
    <w:rsid w:val="00BD001D"/>
    <w:rsid w:val="00BE4AB0"/>
    <w:rsid w:val="00BE5690"/>
    <w:rsid w:val="00C07B4F"/>
    <w:rsid w:val="00C113AD"/>
    <w:rsid w:val="00C251D5"/>
    <w:rsid w:val="00C33B34"/>
    <w:rsid w:val="00C367D0"/>
    <w:rsid w:val="00C43E6D"/>
    <w:rsid w:val="00C60047"/>
    <w:rsid w:val="00C764BE"/>
    <w:rsid w:val="00C9147E"/>
    <w:rsid w:val="00C9496A"/>
    <w:rsid w:val="00C962CD"/>
    <w:rsid w:val="00CD5CB7"/>
    <w:rsid w:val="00CE76DA"/>
    <w:rsid w:val="00CF46D1"/>
    <w:rsid w:val="00D02829"/>
    <w:rsid w:val="00D037BF"/>
    <w:rsid w:val="00D06436"/>
    <w:rsid w:val="00D10EC0"/>
    <w:rsid w:val="00D31053"/>
    <w:rsid w:val="00D46384"/>
    <w:rsid w:val="00D53193"/>
    <w:rsid w:val="00D61084"/>
    <w:rsid w:val="00D835EE"/>
    <w:rsid w:val="00DA4EF3"/>
    <w:rsid w:val="00DB43A8"/>
    <w:rsid w:val="00DB6A60"/>
    <w:rsid w:val="00DC0F20"/>
    <w:rsid w:val="00DC70DE"/>
    <w:rsid w:val="00DC717D"/>
    <w:rsid w:val="00DD26C0"/>
    <w:rsid w:val="00DE55C8"/>
    <w:rsid w:val="00DE7347"/>
    <w:rsid w:val="00E028D7"/>
    <w:rsid w:val="00E11E6C"/>
    <w:rsid w:val="00E12006"/>
    <w:rsid w:val="00E12168"/>
    <w:rsid w:val="00E14E74"/>
    <w:rsid w:val="00E34068"/>
    <w:rsid w:val="00E43147"/>
    <w:rsid w:val="00E47F85"/>
    <w:rsid w:val="00E62CF5"/>
    <w:rsid w:val="00E73C52"/>
    <w:rsid w:val="00E748F3"/>
    <w:rsid w:val="00E7491A"/>
    <w:rsid w:val="00E8054B"/>
    <w:rsid w:val="00E8291A"/>
    <w:rsid w:val="00E86C3F"/>
    <w:rsid w:val="00E87FC1"/>
    <w:rsid w:val="00E9261F"/>
    <w:rsid w:val="00E95406"/>
    <w:rsid w:val="00EB2CE9"/>
    <w:rsid w:val="00EB3C09"/>
    <w:rsid w:val="00EB3D1D"/>
    <w:rsid w:val="00EB3E22"/>
    <w:rsid w:val="00EB47A3"/>
    <w:rsid w:val="00EC79C0"/>
    <w:rsid w:val="00EE3A73"/>
    <w:rsid w:val="00EE5030"/>
    <w:rsid w:val="00EF102D"/>
    <w:rsid w:val="00EF6C1E"/>
    <w:rsid w:val="00F11361"/>
    <w:rsid w:val="00F1172C"/>
    <w:rsid w:val="00F17B2E"/>
    <w:rsid w:val="00F21655"/>
    <w:rsid w:val="00F27000"/>
    <w:rsid w:val="00F52D41"/>
    <w:rsid w:val="00F61B8D"/>
    <w:rsid w:val="00F6486C"/>
    <w:rsid w:val="00F74C9B"/>
    <w:rsid w:val="00F76083"/>
    <w:rsid w:val="00F77569"/>
    <w:rsid w:val="00F84537"/>
    <w:rsid w:val="00F85773"/>
    <w:rsid w:val="00F9232E"/>
    <w:rsid w:val="00F94E65"/>
    <w:rsid w:val="00FA2BD1"/>
    <w:rsid w:val="00FA78EB"/>
    <w:rsid w:val="00FB3DC6"/>
    <w:rsid w:val="00FC3698"/>
    <w:rsid w:val="00FC6BA9"/>
    <w:rsid w:val="00FD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02713"/>
  <w15:chartTrackingRefBased/>
  <w15:docId w15:val="{64A5A272-C985-4456-B012-93EDC0B0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55612"/>
  </w:style>
  <w:style w:type="character" w:customStyle="1" w:styleId="eop">
    <w:name w:val="eop"/>
    <w:basedOn w:val="DefaultParagraphFont"/>
    <w:rsid w:val="00B55612"/>
  </w:style>
  <w:style w:type="paragraph" w:customStyle="1" w:styleId="paragraph">
    <w:name w:val="paragraph"/>
    <w:basedOn w:val="Normal"/>
    <w:rsid w:val="00B55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B3C09"/>
    <w:pPr>
      <w:ind w:left="720"/>
      <w:contextualSpacing/>
    </w:pPr>
  </w:style>
  <w:style w:type="paragraph" w:styleId="NoSpacing">
    <w:name w:val="No Spacing"/>
    <w:uiPriority w:val="1"/>
    <w:qFormat/>
    <w:rsid w:val="00615CCE"/>
    <w:pPr>
      <w:spacing w:after="0" w:line="240" w:lineRule="auto"/>
    </w:pPr>
  </w:style>
  <w:style w:type="paragraph" w:customStyle="1" w:styleId="blocks-text-blockparagraph">
    <w:name w:val="blocks-text-block__paragraph"/>
    <w:basedOn w:val="Normal"/>
    <w:rsid w:val="00874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dc2bf1-38be-4336-af61-efb4b4382483" xsi:nil="true"/>
    <lcf76f155ced4ddcb4097134ff3c332f xmlns="b1ae7466-8d47-4583-8a65-19de48dca8e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EDA9986885641827097BCC2094A4D" ma:contentTypeVersion="15" ma:contentTypeDescription="Create a new document." ma:contentTypeScope="" ma:versionID="7d2561c852aa814dbe39ebdb8dbcfc76">
  <xsd:schema xmlns:xsd="http://www.w3.org/2001/XMLSchema" xmlns:xs="http://www.w3.org/2001/XMLSchema" xmlns:p="http://schemas.microsoft.com/office/2006/metadata/properties" xmlns:ns2="b1ae7466-8d47-4583-8a65-19de48dca8ea" xmlns:ns3="61dc2bf1-38be-4336-af61-efb4b4382483" targetNamespace="http://schemas.microsoft.com/office/2006/metadata/properties" ma:root="true" ma:fieldsID="a49e1b21766f15a605fe63e73515c113" ns2:_="" ns3:_="">
    <xsd:import namespace="b1ae7466-8d47-4583-8a65-19de48dca8ea"/>
    <xsd:import namespace="61dc2bf1-38be-4336-af61-efb4b4382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e7466-8d47-4583-8a65-19de48dca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c2bf1-38be-4336-af61-efb4b43824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2abc6e-61a9-4d74-9dc8-e46791ec9cb2}" ma:internalName="TaxCatchAll" ma:showField="CatchAllData" ma:web="61dc2bf1-38be-4336-af61-efb4b4382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A4562D-934E-4997-806F-6B2BC459E1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22F23B-BEB4-432C-9CA9-D0D326E5B4E7}">
  <ds:schemaRefs>
    <ds:schemaRef ds:uri="http://schemas.microsoft.com/office/2006/metadata/properties"/>
    <ds:schemaRef ds:uri="http://schemas.microsoft.com/office/infopath/2007/PartnerControls"/>
    <ds:schemaRef ds:uri="90b441e6-5f7d-4429-895d-20cf84a4c04d"/>
    <ds:schemaRef ds:uri="683b8122-03b8-4352-a0c7-658a25308bcc"/>
  </ds:schemaRefs>
</ds:datastoreItem>
</file>

<file path=customXml/itemProps3.xml><?xml version="1.0" encoding="utf-8"?>
<ds:datastoreItem xmlns:ds="http://schemas.openxmlformats.org/officeDocument/2006/customXml" ds:itemID="{599A8A07-5873-4019-8ADB-81DFA51C22FA}"/>
</file>

<file path=docMetadata/LabelInfo.xml><?xml version="1.0" encoding="utf-8"?>
<clbl:labelList xmlns:clbl="http://schemas.microsoft.com/office/2020/mipLabelMetadata">
  <clbl:label id="{a724b426-67c1-475e-a8a9-bc73bb7a492e}" enabled="0" method="" siteId="{a724b426-67c1-475e-a8a9-bc73bb7a49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Williams</dc:creator>
  <cp:keywords/>
  <dc:description/>
  <cp:lastModifiedBy>Reynolds, Helen</cp:lastModifiedBy>
  <cp:revision>4</cp:revision>
  <dcterms:created xsi:type="dcterms:W3CDTF">2026-04-16T15:02:00Z</dcterms:created>
  <dcterms:modified xsi:type="dcterms:W3CDTF">2026-04-19T11:47:00Z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0x010100E0DEDA9986885641827097BCC2094A4D</vt:lpwstr>
  </property>
  <property fmtid="{D5CDD505-2E9C-101B-9397-08002B2CF9AE}" pid="3" name="MediaServiceImageTags">
    <vt:lpwstr/>
  </property>
</Properties>
</file>